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11" w:rsidRDefault="00EE2911" w:rsidP="00EE2911">
      <w:pPr>
        <w:widowControl w:val="0"/>
        <w:autoSpaceDE w:val="0"/>
        <w:autoSpaceDN w:val="0"/>
        <w:adjustRightInd w:val="0"/>
        <w:jc w:val="center"/>
        <w:rPr>
          <w:rFonts w:ascii="Times New Roman" w:hAnsi="Times New Roman" w:cs="Times New Roman"/>
          <w:b/>
          <w:color w:val="4B4A4A"/>
          <w:sz w:val="24"/>
          <w:szCs w:val="24"/>
        </w:rPr>
      </w:pPr>
      <w:r>
        <w:rPr>
          <w:rFonts w:ascii="Times New Roman" w:hAnsi="Times New Roman" w:cs="Times New Roman"/>
          <w:b/>
          <w:noProof/>
          <w:color w:val="4B4A4A"/>
          <w:sz w:val="24"/>
          <w:szCs w:val="24"/>
          <w:lang w:val="tr-TR" w:eastAsia="tr-TR"/>
        </w:rPr>
        <w:drawing>
          <wp:inline distT="0" distB="0" distL="0" distR="0">
            <wp:extent cx="158115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2019300"/>
                    </a:xfrm>
                    <a:prstGeom prst="rect">
                      <a:avLst/>
                    </a:prstGeom>
                    <a:noFill/>
                    <a:ln>
                      <a:noFill/>
                    </a:ln>
                  </pic:spPr>
                </pic:pic>
              </a:graphicData>
            </a:graphic>
          </wp:inline>
        </w:drawing>
      </w:r>
    </w:p>
    <w:p w:rsidR="00EE2911" w:rsidRDefault="00EE2911" w:rsidP="00EE2911">
      <w:pPr>
        <w:widowControl w:val="0"/>
        <w:autoSpaceDE w:val="0"/>
        <w:autoSpaceDN w:val="0"/>
        <w:adjustRightInd w:val="0"/>
        <w:jc w:val="both"/>
        <w:rPr>
          <w:rFonts w:ascii="Times New Roman" w:hAnsi="Times New Roman" w:cs="Times New Roman"/>
          <w:b/>
          <w:color w:val="4B4A4A"/>
          <w:sz w:val="24"/>
          <w:szCs w:val="24"/>
        </w:rPr>
      </w:pPr>
    </w:p>
    <w:p w:rsidR="00EE2911" w:rsidRDefault="00EE2911" w:rsidP="00EE2911">
      <w:pPr>
        <w:widowControl w:val="0"/>
        <w:autoSpaceDE w:val="0"/>
        <w:autoSpaceDN w:val="0"/>
        <w:adjustRightInd w:val="0"/>
        <w:jc w:val="center"/>
        <w:rPr>
          <w:rFonts w:ascii="Times New Roman" w:hAnsi="Times New Roman" w:cs="Times New Roman"/>
          <w:b/>
          <w:color w:val="4B4A4A"/>
          <w:sz w:val="24"/>
          <w:szCs w:val="24"/>
        </w:rPr>
      </w:pPr>
      <w:proofErr w:type="spellStart"/>
      <w:r>
        <w:rPr>
          <w:rFonts w:ascii="Times New Roman" w:hAnsi="Times New Roman" w:cs="Times New Roman"/>
          <w:b/>
          <w:color w:val="4B4A4A"/>
          <w:sz w:val="24"/>
          <w:szCs w:val="24"/>
        </w:rPr>
        <w:t>Jale</w:t>
      </w:r>
      <w:proofErr w:type="spellEnd"/>
      <w:r>
        <w:rPr>
          <w:rFonts w:ascii="Times New Roman" w:hAnsi="Times New Roman" w:cs="Times New Roman"/>
          <w:b/>
          <w:color w:val="4B4A4A"/>
          <w:sz w:val="24"/>
          <w:szCs w:val="24"/>
        </w:rPr>
        <w:t xml:space="preserve"> </w:t>
      </w:r>
      <w:proofErr w:type="spellStart"/>
      <w:r>
        <w:rPr>
          <w:rFonts w:ascii="Times New Roman" w:hAnsi="Times New Roman" w:cs="Times New Roman"/>
          <w:b/>
          <w:color w:val="4B4A4A"/>
          <w:sz w:val="24"/>
          <w:szCs w:val="24"/>
        </w:rPr>
        <w:t>Refik</w:t>
      </w:r>
      <w:proofErr w:type="spellEnd"/>
      <w:r>
        <w:rPr>
          <w:rFonts w:ascii="Times New Roman" w:hAnsi="Times New Roman" w:cs="Times New Roman"/>
          <w:b/>
          <w:color w:val="4B4A4A"/>
          <w:sz w:val="24"/>
          <w:szCs w:val="24"/>
        </w:rPr>
        <w:t xml:space="preserve"> ROGERS</w:t>
      </w:r>
    </w:p>
    <w:p w:rsidR="00EE2911" w:rsidRDefault="00EE2911" w:rsidP="00EE2911">
      <w:pPr>
        <w:widowControl w:val="0"/>
        <w:autoSpaceDE w:val="0"/>
        <w:autoSpaceDN w:val="0"/>
        <w:adjustRightInd w:val="0"/>
        <w:jc w:val="center"/>
        <w:rPr>
          <w:rFonts w:ascii="Times New Roman" w:hAnsi="Times New Roman" w:cs="Times New Roman"/>
          <w:b/>
          <w:color w:val="4B4A4A"/>
          <w:sz w:val="24"/>
          <w:szCs w:val="24"/>
        </w:rPr>
      </w:pPr>
    </w:p>
    <w:p w:rsidR="00EE2911" w:rsidRDefault="00EE2911" w:rsidP="00EE2911">
      <w:pPr>
        <w:widowControl w:val="0"/>
        <w:autoSpaceDE w:val="0"/>
        <w:autoSpaceDN w:val="0"/>
        <w:adjustRightInd w:val="0"/>
        <w:jc w:val="center"/>
        <w:rPr>
          <w:rFonts w:ascii="Times New Roman" w:hAnsi="Times New Roman" w:cs="Times New Roman"/>
          <w:b/>
          <w:color w:val="4B4A4A"/>
          <w:sz w:val="24"/>
          <w:szCs w:val="24"/>
        </w:rPr>
      </w:pPr>
      <w:r>
        <w:rPr>
          <w:rFonts w:ascii="Times New Roman" w:hAnsi="Times New Roman" w:cs="Times New Roman"/>
          <w:b/>
          <w:color w:val="4B4A4A"/>
          <w:sz w:val="24"/>
          <w:szCs w:val="24"/>
        </w:rPr>
        <w:t>HALKIN PARTİSİ</w:t>
      </w:r>
    </w:p>
    <w:p w:rsidR="00EE2911" w:rsidRDefault="00EE2911" w:rsidP="00EE2911">
      <w:pPr>
        <w:widowControl w:val="0"/>
        <w:autoSpaceDE w:val="0"/>
        <w:autoSpaceDN w:val="0"/>
        <w:adjustRightInd w:val="0"/>
        <w:jc w:val="center"/>
        <w:rPr>
          <w:rFonts w:ascii="Times New Roman" w:hAnsi="Times New Roman" w:cs="Times New Roman"/>
          <w:b/>
          <w:color w:val="4B4A4A"/>
          <w:sz w:val="24"/>
          <w:szCs w:val="24"/>
        </w:rPr>
      </w:pPr>
      <w:r>
        <w:rPr>
          <w:rFonts w:ascii="Times New Roman" w:hAnsi="Times New Roman" w:cs="Times New Roman"/>
          <w:b/>
          <w:color w:val="4B4A4A"/>
          <w:sz w:val="24"/>
          <w:szCs w:val="24"/>
        </w:rPr>
        <w:t>GİRNE MİLLETVEKİLİ</w:t>
      </w:r>
    </w:p>
    <w:p w:rsidR="00EE2911" w:rsidRDefault="00EE2911" w:rsidP="00EE2911">
      <w:pPr>
        <w:widowControl w:val="0"/>
        <w:autoSpaceDE w:val="0"/>
        <w:autoSpaceDN w:val="0"/>
        <w:adjustRightInd w:val="0"/>
        <w:jc w:val="both"/>
        <w:rPr>
          <w:rFonts w:ascii="Times New Roman" w:hAnsi="Times New Roman" w:cs="Times New Roman"/>
          <w:color w:val="4B4A4A"/>
          <w:sz w:val="24"/>
          <w:szCs w:val="24"/>
        </w:rPr>
      </w:pPr>
    </w:p>
    <w:p w:rsidR="00EE2911" w:rsidRDefault="00EE2911" w:rsidP="00EE2911">
      <w:pPr>
        <w:widowControl w:val="0"/>
        <w:autoSpaceDE w:val="0"/>
        <w:autoSpaceDN w:val="0"/>
        <w:adjustRightInd w:val="0"/>
        <w:jc w:val="both"/>
        <w:rPr>
          <w:rFonts w:ascii="Times New Roman" w:hAnsi="Times New Roman" w:cs="Times New Roman"/>
          <w:color w:val="4B4A4A"/>
          <w:sz w:val="24"/>
          <w:szCs w:val="24"/>
        </w:rPr>
      </w:pPr>
    </w:p>
    <w:p w:rsidR="00EE2911" w:rsidRDefault="00EE2911" w:rsidP="00EE2911">
      <w:pPr>
        <w:ind w:firstLine="708"/>
        <w:jc w:val="both"/>
        <w:rPr>
          <w:rFonts w:ascii="Times New Roman" w:eastAsia="Times New Roman" w:hAnsi="Times New Roman" w:cs="Times New Roman"/>
          <w:color w:val="auto"/>
          <w:sz w:val="32"/>
          <w:szCs w:val="32"/>
          <w:lang w:val="tr-TR" w:eastAsia="tr-TR"/>
        </w:rPr>
      </w:pPr>
      <w:r>
        <w:rPr>
          <w:rFonts w:ascii="Times New Roman" w:eastAsia="Times New Roman" w:hAnsi="Times New Roman" w:cs="Times New Roman"/>
          <w:color w:val="auto"/>
          <w:sz w:val="32"/>
          <w:szCs w:val="32"/>
          <w:lang w:val="tr-TR" w:eastAsia="tr-TR"/>
        </w:rPr>
        <w:t xml:space="preserve">1977 yılında Lefkoşa’da doğdu.  Türk Maarif Koleji’nden mezun olduktan sonra, Fulbright bursu ile gittiği Amerika Birleşik Devletleri’nde University of Maine, Orono’da Biyokimya üzerine lisans eğitimini tamamladı.  Harvard Tıp Fakültesi’nde bir yıl Araştırma Asistanı olarak görev yaptı.  Memorial Sloan Kettering Kanser Hastanesi ve Cornell Tıp Fakültesi ortak programında  altı yıl araştırma görevlisi olarak çalışarak  Moleküler Genetik üzerine Doktora eğitimini tamamladı.  Bir yıl Post-Doktora araştırma görevlisi olarak çalıştıktan sonra, 2007 yılında Kıbrıs’a döndü.  Yakın Doğu Üniversitesi’nde Yardımcı Doçent Doktor olarak göreve başladı ve Eczacılık Fakültesinin kuruluşunda kurucu öğretim görevlisi olarak yer aldı. 2010 yılında Dr. Burhan Nalbantoğlu Devlet Hastanesi Moleküler Genetik Laboratuvarı’nı kurdu ve </w:t>
      </w:r>
      <w:r w:rsidR="004E2109">
        <w:rPr>
          <w:rFonts w:ascii="Times New Roman" w:eastAsia="Times New Roman" w:hAnsi="Times New Roman" w:cs="Times New Roman"/>
          <w:color w:val="auto"/>
          <w:sz w:val="32"/>
          <w:szCs w:val="32"/>
          <w:lang w:val="tr-TR" w:eastAsia="tr-TR"/>
        </w:rPr>
        <w:t xml:space="preserve">20 Ocak 2018’e kadar aynı merkezde </w:t>
      </w:r>
      <w:r>
        <w:rPr>
          <w:rFonts w:ascii="Times New Roman" w:eastAsia="Times New Roman" w:hAnsi="Times New Roman" w:cs="Times New Roman"/>
          <w:color w:val="auto"/>
          <w:sz w:val="32"/>
          <w:szCs w:val="32"/>
          <w:lang w:val="tr-TR" w:eastAsia="tr-TR"/>
        </w:rPr>
        <w:t>Laboratuvar Sorumlusu o</w:t>
      </w:r>
      <w:r w:rsidR="004E2109">
        <w:rPr>
          <w:rFonts w:ascii="Times New Roman" w:eastAsia="Times New Roman" w:hAnsi="Times New Roman" w:cs="Times New Roman"/>
          <w:color w:val="auto"/>
          <w:sz w:val="32"/>
          <w:szCs w:val="32"/>
          <w:lang w:val="tr-TR" w:eastAsia="tr-TR"/>
        </w:rPr>
        <w:t>larak görevine devam etti.</w:t>
      </w:r>
      <w:r>
        <w:rPr>
          <w:rFonts w:ascii="Times New Roman" w:eastAsia="Times New Roman" w:hAnsi="Times New Roman" w:cs="Times New Roman"/>
          <w:color w:val="auto"/>
          <w:sz w:val="32"/>
          <w:szCs w:val="32"/>
          <w:lang w:val="tr-TR" w:eastAsia="tr-TR"/>
        </w:rPr>
        <w:t xml:space="preserve">  Ulusal Kanser Danışma Kurulu üyesi ve Cumhurbaşkanlığı’na bağlı Sağlık Teknik Komitesi, Genetik ve Bulaşıcı Hastalıklar Alt Komitesi üyesidir. Kıbrıs Türk İnsan Hakları Vakfı Mütevelli Heyeti üyeliği yapmıştır.  Halkın </w:t>
      </w:r>
      <w:r>
        <w:rPr>
          <w:rFonts w:ascii="Times New Roman" w:eastAsia="Times New Roman" w:hAnsi="Times New Roman" w:cs="Times New Roman"/>
          <w:color w:val="auto"/>
          <w:sz w:val="32"/>
          <w:szCs w:val="32"/>
          <w:lang w:val="tr-TR" w:eastAsia="tr-TR"/>
        </w:rPr>
        <w:lastRenderedPageBreak/>
        <w:t xml:space="preserve">Partisi kurucu üyesidir ve </w:t>
      </w:r>
      <w:r w:rsidR="00CE1966">
        <w:rPr>
          <w:rFonts w:ascii="Times New Roman" w:eastAsia="Times New Roman" w:hAnsi="Times New Roman" w:cs="Times New Roman"/>
          <w:color w:val="auto"/>
          <w:sz w:val="32"/>
          <w:szCs w:val="32"/>
          <w:lang w:val="tr-TR" w:eastAsia="tr-TR"/>
        </w:rPr>
        <w:t xml:space="preserve">kuruluşundan </w:t>
      </w:r>
      <w:r>
        <w:rPr>
          <w:rFonts w:ascii="Times New Roman" w:eastAsia="Times New Roman" w:hAnsi="Times New Roman" w:cs="Times New Roman"/>
          <w:color w:val="auto"/>
          <w:sz w:val="32"/>
          <w:szCs w:val="32"/>
          <w:lang w:val="tr-TR" w:eastAsia="tr-TR"/>
        </w:rPr>
        <w:t xml:space="preserve">Parti Meclisi’nde </w:t>
      </w:r>
      <w:r w:rsidR="004E2109">
        <w:rPr>
          <w:rFonts w:ascii="Times New Roman" w:eastAsia="Times New Roman" w:hAnsi="Times New Roman" w:cs="Times New Roman"/>
          <w:color w:val="auto"/>
          <w:sz w:val="32"/>
          <w:szCs w:val="32"/>
          <w:lang w:val="tr-TR" w:eastAsia="tr-TR"/>
        </w:rPr>
        <w:t xml:space="preserve"> Kasım 2017’ye kadar Parti’nin Merkez Yürütme Organı’nda </w:t>
      </w:r>
      <w:r>
        <w:rPr>
          <w:rFonts w:ascii="Times New Roman" w:eastAsia="Times New Roman" w:hAnsi="Times New Roman" w:cs="Times New Roman"/>
          <w:color w:val="auto"/>
          <w:sz w:val="32"/>
          <w:szCs w:val="32"/>
          <w:lang w:val="tr-TR" w:eastAsia="tr-TR"/>
        </w:rPr>
        <w:t xml:space="preserve">görev almıştır. </w:t>
      </w:r>
    </w:p>
    <w:p w:rsidR="00EE2911" w:rsidRDefault="00EE2911" w:rsidP="007F11B0">
      <w:pPr>
        <w:ind w:firstLine="708"/>
        <w:jc w:val="both"/>
        <w:rPr>
          <w:rFonts w:ascii="Times New Roman" w:eastAsia="Times New Roman" w:hAnsi="Times New Roman" w:cs="Times New Roman"/>
          <w:color w:val="auto"/>
          <w:sz w:val="32"/>
          <w:szCs w:val="32"/>
          <w:lang w:val="tr-TR" w:eastAsia="tr-TR"/>
        </w:rPr>
      </w:pPr>
      <w:r>
        <w:rPr>
          <w:rFonts w:ascii="Times New Roman" w:eastAsia="Times New Roman" w:hAnsi="Times New Roman" w:cs="Times New Roman"/>
          <w:color w:val="auto"/>
          <w:sz w:val="32"/>
          <w:szCs w:val="32"/>
          <w:lang w:val="tr-TR" w:eastAsia="tr-TR"/>
        </w:rPr>
        <w:t>7 Ocak 2018 Milletvekilliği Erken Genel Seçimlerinde Halkın Partisinden Girne Milletvekili seçilmiştir.</w:t>
      </w:r>
      <w:r w:rsidR="007F11B0" w:rsidRPr="007F11B0">
        <w:rPr>
          <w:rFonts w:ascii="Times New Roman" w:eastAsia="Times New Roman" w:hAnsi="Times New Roman" w:cs="Times New Roman"/>
          <w:color w:val="auto"/>
          <w:sz w:val="32"/>
          <w:szCs w:val="32"/>
          <w:lang w:val="tr-TR" w:eastAsia="tr-TR"/>
        </w:rPr>
        <w:t xml:space="preserve"> </w:t>
      </w:r>
      <w:r w:rsidR="007F11B0">
        <w:rPr>
          <w:rFonts w:ascii="Times New Roman" w:eastAsia="Times New Roman" w:hAnsi="Times New Roman" w:cs="Times New Roman"/>
          <w:color w:val="auto"/>
          <w:sz w:val="32"/>
          <w:szCs w:val="32"/>
          <w:lang w:val="tr-TR" w:eastAsia="tr-TR"/>
        </w:rPr>
        <w:t xml:space="preserve">İdari, Kamu ve Sağlık İşleri Komitesi Başkanı, </w:t>
      </w:r>
      <w:r w:rsidR="008B4C4A">
        <w:rPr>
          <w:rFonts w:ascii="Times New Roman" w:eastAsia="Times New Roman" w:hAnsi="Times New Roman" w:cs="Times New Roman"/>
          <w:color w:val="auto"/>
          <w:sz w:val="32"/>
          <w:szCs w:val="32"/>
          <w:lang w:val="tr-TR" w:eastAsia="tr-TR"/>
        </w:rPr>
        <w:t xml:space="preserve">Hukuk, Siyasi İşler </w:t>
      </w:r>
      <w:bookmarkStart w:id="0" w:name="_GoBack"/>
      <w:bookmarkEnd w:id="0"/>
      <w:r w:rsidR="008B4C4A">
        <w:rPr>
          <w:rFonts w:ascii="Times New Roman" w:eastAsia="Times New Roman" w:hAnsi="Times New Roman" w:cs="Times New Roman"/>
          <w:color w:val="auto"/>
          <w:sz w:val="32"/>
          <w:szCs w:val="32"/>
          <w:lang w:val="tr-TR" w:eastAsia="tr-TR"/>
        </w:rPr>
        <w:t xml:space="preserve">ve Dışilişkiler Komitesi üyesi, </w:t>
      </w:r>
      <w:r w:rsidR="007F11B0">
        <w:rPr>
          <w:rFonts w:ascii="Times New Roman" w:eastAsia="Times New Roman" w:hAnsi="Times New Roman" w:cs="Times New Roman"/>
          <w:color w:val="auto"/>
          <w:sz w:val="32"/>
          <w:szCs w:val="32"/>
          <w:lang w:val="tr-TR" w:eastAsia="tr-TR"/>
        </w:rPr>
        <w:t>Çevre Komitesi üyesi görevlerine getirilmiştir.</w:t>
      </w:r>
    </w:p>
    <w:p w:rsidR="00EE2911" w:rsidRDefault="00EE2911" w:rsidP="00EE2911">
      <w:pPr>
        <w:widowControl w:val="0"/>
        <w:autoSpaceDE w:val="0"/>
        <w:autoSpaceDN w:val="0"/>
        <w:adjustRightInd w:val="0"/>
        <w:rPr>
          <w:rFonts w:ascii="Times New Roman" w:eastAsia="Times New Roman" w:hAnsi="Times New Roman" w:cs="Times New Roman"/>
          <w:color w:val="auto"/>
          <w:sz w:val="32"/>
          <w:szCs w:val="32"/>
          <w:lang w:val="tr-TR" w:eastAsia="tr-TR"/>
        </w:rPr>
      </w:pPr>
      <w:r>
        <w:rPr>
          <w:rFonts w:ascii="Times New Roman" w:eastAsia="Times New Roman" w:hAnsi="Times New Roman" w:cs="Times New Roman"/>
          <w:color w:val="auto"/>
          <w:sz w:val="32"/>
          <w:szCs w:val="32"/>
          <w:lang w:val="tr-TR" w:eastAsia="tr-TR"/>
        </w:rPr>
        <w:t xml:space="preserve">Çok iyi derecede İnglizce bilmektedir.  </w:t>
      </w:r>
    </w:p>
    <w:p w:rsidR="00EE2911" w:rsidRDefault="00EE2911" w:rsidP="00EE2911">
      <w:pPr>
        <w:widowControl w:val="0"/>
        <w:autoSpaceDE w:val="0"/>
        <w:autoSpaceDN w:val="0"/>
        <w:adjustRightInd w:val="0"/>
        <w:rPr>
          <w:rFonts w:ascii="Times New Roman" w:eastAsia="Times New Roman" w:hAnsi="Times New Roman" w:cs="Times New Roman"/>
          <w:color w:val="auto"/>
          <w:sz w:val="32"/>
          <w:szCs w:val="32"/>
          <w:lang w:val="tr-TR" w:eastAsia="tr-TR"/>
        </w:rPr>
      </w:pPr>
      <w:r>
        <w:rPr>
          <w:rFonts w:ascii="Times New Roman" w:eastAsia="Times New Roman" w:hAnsi="Times New Roman" w:cs="Times New Roman"/>
          <w:color w:val="auto"/>
          <w:sz w:val="32"/>
          <w:szCs w:val="32"/>
          <w:lang w:val="tr-TR" w:eastAsia="tr-TR"/>
        </w:rPr>
        <w:t>Evli ve iki çocuk annesidir.</w:t>
      </w:r>
    </w:p>
    <w:p w:rsidR="00EE2911" w:rsidRDefault="00EE2911" w:rsidP="00EE2911">
      <w:pPr>
        <w:rPr>
          <w:rFonts w:ascii="Times New Roman" w:hAnsi="Times New Roman" w:cs="Times New Roman"/>
          <w:sz w:val="24"/>
          <w:szCs w:val="24"/>
        </w:rPr>
      </w:pPr>
    </w:p>
    <w:p w:rsidR="00333F00" w:rsidRDefault="00333F00"/>
    <w:sectPr w:rsidR="00333F0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AE"/>
    <w:rsid w:val="00205423"/>
    <w:rsid w:val="00333F00"/>
    <w:rsid w:val="004E2109"/>
    <w:rsid w:val="006055AE"/>
    <w:rsid w:val="007F11B0"/>
    <w:rsid w:val="008B4C4A"/>
    <w:rsid w:val="00CE1966"/>
    <w:rsid w:val="00EE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11"/>
    <w:pP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9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911"/>
    <w:rPr>
      <w:rFonts w:ascii="Tahoma" w:eastAsia="Arial" w:hAnsi="Tahoma" w:cs="Tahoma"/>
      <w:color w:val="000000"/>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11"/>
    <w:pP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9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911"/>
    <w:rPr>
      <w:rFonts w:ascii="Tahoma" w:eastAsia="Arial" w:hAnsi="Tahoma" w:cs="Tahoma"/>
      <w:color w:val="000000"/>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huriye bektas</dc:creator>
  <cp:keywords/>
  <dc:description/>
  <cp:lastModifiedBy>cile apel</cp:lastModifiedBy>
  <cp:revision>6</cp:revision>
  <dcterms:created xsi:type="dcterms:W3CDTF">2018-02-20T10:04:00Z</dcterms:created>
  <dcterms:modified xsi:type="dcterms:W3CDTF">2018-03-23T10:34:00Z</dcterms:modified>
</cp:coreProperties>
</file>