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F9" w:rsidRPr="00E57C9A" w:rsidRDefault="003539F9" w:rsidP="0020114A">
      <w:pPr>
        <w:pStyle w:val="ListParagraph"/>
        <w:spacing w:before="0" w:beforeAutospacing="0" w:after="0" w:afterAutospacing="0"/>
        <w:contextualSpacing/>
        <w:jc w:val="center"/>
        <w:rPr>
          <w:b/>
          <w:sz w:val="26"/>
          <w:szCs w:val="26"/>
          <w:u w:val="single"/>
        </w:rPr>
      </w:pPr>
      <w:r w:rsidRPr="00E57C9A">
        <w:rPr>
          <w:noProof/>
          <w:sz w:val="26"/>
          <w:szCs w:val="26"/>
        </w:rPr>
        <w:drawing>
          <wp:inline distT="0" distB="0" distL="0" distR="0">
            <wp:extent cx="782320" cy="808990"/>
            <wp:effectExtent l="19050" t="0" r="0" b="0"/>
            <wp:docPr id="24" name="Resim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mblem"/>
                    <pic:cNvPicPr>
                      <a:picLocks noChangeAspect="1" noChangeArrowheads="1"/>
                    </pic:cNvPicPr>
                  </pic:nvPicPr>
                  <pic:blipFill>
                    <a:blip r:embed="rId4" cstate="print"/>
                    <a:srcRect/>
                    <a:stretch>
                      <a:fillRect/>
                    </a:stretch>
                  </pic:blipFill>
                  <pic:spPr bwMode="auto">
                    <a:xfrm>
                      <a:off x="0" y="0"/>
                      <a:ext cx="782320" cy="808990"/>
                    </a:xfrm>
                    <a:prstGeom prst="rect">
                      <a:avLst/>
                    </a:prstGeom>
                    <a:solidFill>
                      <a:srgbClr val="FFFFFF"/>
                    </a:solidFill>
                    <a:ln w="9525">
                      <a:noFill/>
                      <a:miter lim="800000"/>
                      <a:headEnd/>
                      <a:tailEnd/>
                    </a:ln>
                  </pic:spPr>
                </pic:pic>
              </a:graphicData>
            </a:graphic>
          </wp:inline>
        </w:drawing>
      </w:r>
    </w:p>
    <w:p w:rsidR="003539F9" w:rsidRPr="00E57C9A" w:rsidRDefault="003539F9" w:rsidP="0020114A">
      <w:pPr>
        <w:pStyle w:val="ListParagraph"/>
        <w:spacing w:before="0" w:beforeAutospacing="0" w:after="0" w:afterAutospacing="0"/>
        <w:contextualSpacing/>
        <w:jc w:val="center"/>
        <w:rPr>
          <w:b/>
          <w:sz w:val="26"/>
          <w:szCs w:val="26"/>
          <w:u w:val="single"/>
        </w:rPr>
      </w:pPr>
    </w:p>
    <w:p w:rsidR="003539F9" w:rsidRPr="00E57C9A" w:rsidRDefault="003539F9" w:rsidP="0020114A">
      <w:pPr>
        <w:spacing w:after="0" w:line="240" w:lineRule="auto"/>
        <w:jc w:val="center"/>
        <w:rPr>
          <w:rFonts w:ascii="Times New Roman" w:hAnsi="Times New Roman"/>
          <w:b/>
          <w:sz w:val="26"/>
          <w:szCs w:val="26"/>
        </w:rPr>
      </w:pPr>
      <w:r w:rsidRPr="00E57C9A">
        <w:rPr>
          <w:rFonts w:ascii="Times New Roman" w:hAnsi="Times New Roman"/>
          <w:b/>
          <w:sz w:val="26"/>
          <w:szCs w:val="26"/>
        </w:rPr>
        <w:t>KUZEY KIBRIS TÜRK CUMHURİYETİ</w:t>
      </w:r>
    </w:p>
    <w:p w:rsidR="003539F9" w:rsidRPr="00E57C9A" w:rsidRDefault="003539F9" w:rsidP="0020114A">
      <w:pPr>
        <w:spacing w:after="0" w:line="240" w:lineRule="auto"/>
        <w:jc w:val="center"/>
        <w:rPr>
          <w:rFonts w:ascii="Times New Roman" w:hAnsi="Times New Roman"/>
          <w:b/>
          <w:sz w:val="26"/>
          <w:szCs w:val="26"/>
        </w:rPr>
      </w:pPr>
      <w:r w:rsidRPr="00E57C9A">
        <w:rPr>
          <w:rFonts w:ascii="Times New Roman" w:hAnsi="Times New Roman"/>
          <w:b/>
          <w:sz w:val="26"/>
          <w:szCs w:val="26"/>
        </w:rPr>
        <w:t>CUMHURİYET MECLİSİ BAŞKANLIĞI MECLİS GENEL SEKRETERLİĞİ</w:t>
      </w:r>
    </w:p>
    <w:p w:rsidR="003539F9" w:rsidRPr="00E57C9A" w:rsidRDefault="003539F9" w:rsidP="0020114A">
      <w:pPr>
        <w:spacing w:after="0" w:line="240" w:lineRule="auto"/>
        <w:jc w:val="center"/>
        <w:rPr>
          <w:rFonts w:ascii="Times New Roman" w:hAnsi="Times New Roman"/>
          <w:b/>
          <w:sz w:val="26"/>
          <w:szCs w:val="26"/>
        </w:rPr>
      </w:pPr>
      <w:r w:rsidRPr="00E57C9A">
        <w:rPr>
          <w:rFonts w:ascii="Times New Roman" w:hAnsi="Times New Roman"/>
          <w:b/>
          <w:sz w:val="26"/>
          <w:szCs w:val="26"/>
        </w:rPr>
        <w:t>YASALAR, KARARLAR VE TUTANAKLAR MÜDÜRLÜĞÜ</w:t>
      </w:r>
    </w:p>
    <w:p w:rsidR="003539F9" w:rsidRPr="00E57C9A" w:rsidRDefault="003539F9" w:rsidP="0020114A">
      <w:pPr>
        <w:spacing w:after="0" w:line="240" w:lineRule="auto"/>
        <w:jc w:val="center"/>
        <w:rPr>
          <w:rFonts w:ascii="Times New Roman" w:hAnsi="Times New Roman"/>
          <w:b/>
          <w:sz w:val="26"/>
          <w:szCs w:val="26"/>
        </w:rPr>
      </w:pPr>
    </w:p>
    <w:p w:rsidR="003539F9" w:rsidRPr="00E57C9A" w:rsidRDefault="003539F9" w:rsidP="0020114A">
      <w:pPr>
        <w:spacing w:after="0" w:line="240" w:lineRule="auto"/>
        <w:jc w:val="center"/>
        <w:rPr>
          <w:rFonts w:ascii="Times New Roman" w:hAnsi="Times New Roman"/>
          <w:b/>
          <w:sz w:val="26"/>
          <w:szCs w:val="26"/>
        </w:rPr>
      </w:pPr>
    </w:p>
    <w:p w:rsidR="003539F9" w:rsidRPr="00E57C9A" w:rsidRDefault="003539F9" w:rsidP="0020114A">
      <w:pPr>
        <w:spacing w:after="0" w:line="240" w:lineRule="auto"/>
        <w:jc w:val="center"/>
        <w:rPr>
          <w:rFonts w:ascii="Times New Roman" w:hAnsi="Times New Roman"/>
          <w:b/>
          <w:sz w:val="26"/>
          <w:szCs w:val="26"/>
          <w:u w:val="single"/>
        </w:rPr>
      </w:pPr>
      <w:r w:rsidRPr="00E57C9A">
        <w:rPr>
          <w:rFonts w:ascii="Times New Roman" w:hAnsi="Times New Roman"/>
          <w:b/>
          <w:sz w:val="26"/>
          <w:szCs w:val="26"/>
          <w:u w:val="single"/>
        </w:rPr>
        <w:t>13-17 Şubat 2017  Tarihleri Arasında Yapılan Komite Çalışmaları</w:t>
      </w:r>
    </w:p>
    <w:p w:rsidR="003539F9" w:rsidRPr="00E57C9A" w:rsidRDefault="003539F9" w:rsidP="0020114A">
      <w:pPr>
        <w:spacing w:after="0" w:line="240" w:lineRule="auto"/>
        <w:jc w:val="center"/>
        <w:rPr>
          <w:rFonts w:ascii="Times New Roman" w:hAnsi="Times New Roman"/>
          <w:b/>
          <w:sz w:val="26"/>
          <w:szCs w:val="26"/>
          <w:u w:val="single"/>
        </w:rPr>
      </w:pPr>
    </w:p>
    <w:p w:rsidR="003539F9" w:rsidRPr="00E57C9A" w:rsidRDefault="003539F9" w:rsidP="00E57C9A">
      <w:pPr>
        <w:autoSpaceDE w:val="0"/>
        <w:autoSpaceDN w:val="0"/>
        <w:adjustRightInd w:val="0"/>
        <w:spacing w:after="0" w:line="240" w:lineRule="auto"/>
        <w:ind w:firstLine="708"/>
        <w:jc w:val="both"/>
        <w:rPr>
          <w:rFonts w:ascii="Times New Roman" w:hAnsi="Times New Roman"/>
          <w:sz w:val="26"/>
          <w:szCs w:val="26"/>
        </w:rPr>
      </w:pPr>
    </w:p>
    <w:p w:rsidR="003539F9" w:rsidRPr="00E57C9A" w:rsidRDefault="003539F9" w:rsidP="00E57C9A">
      <w:pPr>
        <w:spacing w:after="0" w:line="240" w:lineRule="auto"/>
        <w:ind w:firstLine="708"/>
        <w:jc w:val="both"/>
        <w:rPr>
          <w:rFonts w:ascii="Times New Roman" w:hAnsi="Times New Roman"/>
          <w:sz w:val="26"/>
          <w:szCs w:val="26"/>
        </w:rPr>
      </w:pPr>
      <w:r w:rsidRPr="00E57C9A">
        <w:rPr>
          <w:rFonts w:ascii="Times New Roman" w:hAnsi="Times New Roman"/>
          <w:sz w:val="26"/>
          <w:szCs w:val="26"/>
        </w:rPr>
        <w:t>15 ve 17  Şubat  2017 tarihlerinde Sn. Dr. Ahmet Kaşif Başkanlığında toplanan</w:t>
      </w:r>
      <w:r w:rsidRPr="00E57C9A">
        <w:rPr>
          <w:rFonts w:ascii="Times New Roman" w:hAnsi="Times New Roman"/>
          <w:b/>
          <w:sz w:val="26"/>
          <w:szCs w:val="26"/>
        </w:rPr>
        <w:t xml:space="preserve"> İdari,  Kamu ve Sağlık İşler Komitesi</w:t>
      </w:r>
      <w:r w:rsidRPr="00E57C9A">
        <w:rPr>
          <w:rFonts w:ascii="Times New Roman" w:hAnsi="Times New Roman"/>
          <w:sz w:val="26"/>
          <w:szCs w:val="26"/>
        </w:rPr>
        <w:t xml:space="preserve"> gündeminde bulunan ve  Kuzey Kıbrıs Türk Cumhuriyeti’nde Yükseköğretim alanı genişlemekte, nicelik, nitelik ve kurumsal olarak büyümekte; Eğitim-Öğretim alanında daha fazla sayıda araştırmacı ve yükseköğretim mezunu birçok alandaki bilim adamlarına iştirak etmekte; ve  Bilimsel bilgiye yönelik toplumsal ihtiyaç ve talep artmaktadır. Yükseköğretim alanı, çağdaş yüzyıla ve KKTC’nin ihtiyaçlarına uygun olarak sürekli büyüme içerisinde olduğundan Yükseköğretim Yasasında da Yükseköğretim sistemimizin yeniden yapılandırılması ve ülkemizin rekabet üstünlüğünün geliştirilmesi, yaşam kalitesinin arttırılması, sürdürülebilir kalkınma hedefine ulaşılabilmesi ve en önemlisi demokratik bir kültürün geliştirilmesi için mevcut Yasanın modern bir yapıya kavuşturulması elzem olduğu gerekçeleri çerçevesinde hazırlanan </w:t>
      </w:r>
      <w:r w:rsidRPr="00E57C9A">
        <w:rPr>
          <w:rFonts w:ascii="Times New Roman" w:hAnsi="Times New Roman"/>
          <w:b/>
          <w:sz w:val="26"/>
          <w:szCs w:val="26"/>
        </w:rPr>
        <w:t>Kuzey Kıbrıs Türk Cumhuriyeti Yüksek öğretim (Değişiklik) Yasa Tasarısını</w:t>
      </w:r>
      <w:r w:rsidRPr="00E57C9A">
        <w:rPr>
          <w:rFonts w:ascii="Times New Roman" w:hAnsi="Times New Roman"/>
          <w:sz w:val="26"/>
          <w:szCs w:val="26"/>
        </w:rPr>
        <w:t xml:space="preserve"> konu ile ilgili Bakanlık yetkililerinin vermiş  oldukları bilgiler çerçevesinde görüşmeye başlamıştır.</w:t>
      </w:r>
    </w:p>
    <w:p w:rsidR="003539F9" w:rsidRDefault="003539F9" w:rsidP="00E57C9A">
      <w:pPr>
        <w:spacing w:after="0" w:line="240" w:lineRule="auto"/>
        <w:ind w:firstLine="567"/>
        <w:jc w:val="both"/>
        <w:rPr>
          <w:rFonts w:ascii="Times New Roman" w:hAnsi="Times New Roman"/>
          <w:sz w:val="26"/>
          <w:szCs w:val="26"/>
        </w:rPr>
      </w:pPr>
      <w:r w:rsidRPr="00E57C9A">
        <w:rPr>
          <w:rFonts w:ascii="Times New Roman" w:hAnsi="Times New Roman"/>
          <w:sz w:val="26"/>
          <w:szCs w:val="26"/>
        </w:rPr>
        <w:t>Komitenin bu toplantılarına tüm üyeler Sn.Dr. Esat Ergün Serdaroğlu, Sn. Erkut Şahali,  Sn.Dr. Ahmet Gülle ve Sn.Dr.Mustafa Arabacıoğlu katılmıştır.</w:t>
      </w:r>
    </w:p>
    <w:p w:rsidR="00221ED8" w:rsidRPr="00E57C9A" w:rsidRDefault="00221ED8" w:rsidP="00E57C9A">
      <w:pPr>
        <w:spacing w:after="0" w:line="240" w:lineRule="auto"/>
        <w:ind w:firstLine="567"/>
        <w:jc w:val="both"/>
        <w:rPr>
          <w:rFonts w:ascii="Times New Roman" w:hAnsi="Times New Roman"/>
          <w:sz w:val="26"/>
          <w:szCs w:val="26"/>
        </w:rPr>
      </w:pPr>
    </w:p>
    <w:p w:rsidR="003539F9" w:rsidRPr="00E57C9A" w:rsidRDefault="003539F9" w:rsidP="00E57C9A">
      <w:pPr>
        <w:spacing w:after="0" w:line="240" w:lineRule="auto"/>
        <w:jc w:val="both"/>
        <w:rPr>
          <w:rFonts w:ascii="Times New Roman" w:hAnsi="Times New Roman"/>
          <w:sz w:val="26"/>
          <w:szCs w:val="26"/>
        </w:rPr>
      </w:pPr>
    </w:p>
    <w:p w:rsidR="00E57C9A" w:rsidRPr="00E57C9A" w:rsidRDefault="00A620E5" w:rsidP="00E57C9A">
      <w:pPr>
        <w:spacing w:after="0" w:line="240" w:lineRule="auto"/>
        <w:ind w:firstLine="708"/>
        <w:jc w:val="both"/>
        <w:rPr>
          <w:rFonts w:ascii="Times New Roman" w:hAnsi="Times New Roman"/>
          <w:sz w:val="26"/>
          <w:szCs w:val="26"/>
        </w:rPr>
      </w:pPr>
      <w:r>
        <w:rPr>
          <w:rFonts w:ascii="Times New Roman" w:hAnsi="Times New Roman"/>
          <w:sz w:val="26"/>
          <w:szCs w:val="26"/>
        </w:rPr>
        <w:t>15</w:t>
      </w:r>
      <w:r w:rsidR="003539F9" w:rsidRPr="00E57C9A">
        <w:rPr>
          <w:rFonts w:ascii="Times New Roman" w:hAnsi="Times New Roman"/>
          <w:sz w:val="26"/>
          <w:szCs w:val="26"/>
        </w:rPr>
        <w:t xml:space="preserve"> Şubat 2017 tarihinde Ersin Tatar Başkanlığında toplanan </w:t>
      </w:r>
      <w:r w:rsidR="003539F9" w:rsidRPr="00E57C9A">
        <w:rPr>
          <w:rFonts w:ascii="Times New Roman" w:hAnsi="Times New Roman"/>
          <w:b/>
          <w:sz w:val="26"/>
          <w:szCs w:val="26"/>
        </w:rPr>
        <w:t xml:space="preserve">Ekonomi, Maliye Bütçe ve Plan </w:t>
      </w:r>
      <w:r w:rsidR="003539F9" w:rsidRPr="00E57C9A">
        <w:rPr>
          <w:rFonts w:ascii="Times New Roman" w:hAnsi="Times New Roman"/>
          <w:sz w:val="26"/>
          <w:szCs w:val="26"/>
        </w:rPr>
        <w:t xml:space="preserve"> </w:t>
      </w:r>
      <w:r w:rsidR="003539F9" w:rsidRPr="00E57C9A">
        <w:rPr>
          <w:rFonts w:ascii="Times New Roman" w:hAnsi="Times New Roman"/>
          <w:b/>
          <w:sz w:val="26"/>
          <w:szCs w:val="26"/>
        </w:rPr>
        <w:t>Komitesi</w:t>
      </w:r>
      <w:r w:rsidR="003539F9" w:rsidRPr="00E57C9A">
        <w:rPr>
          <w:rFonts w:ascii="Times New Roman" w:hAnsi="Times New Roman"/>
          <w:sz w:val="26"/>
          <w:szCs w:val="26"/>
        </w:rPr>
        <w:t xml:space="preserve"> gündeminde bulunan  </w:t>
      </w:r>
      <w:r w:rsidR="00B35523" w:rsidRPr="00E57C9A">
        <w:rPr>
          <w:rFonts w:ascii="Times New Roman" w:eastAsia="Times New Roman" w:hAnsi="Times New Roman"/>
          <w:sz w:val="26"/>
          <w:szCs w:val="26"/>
          <w:lang w:eastAsia="tr-TR"/>
        </w:rPr>
        <w:t xml:space="preserve">ve </w:t>
      </w:r>
      <w:r w:rsidR="003539F9" w:rsidRPr="00E57C9A">
        <w:rPr>
          <w:rFonts w:ascii="Times New Roman" w:eastAsia="Times New Roman" w:hAnsi="Times New Roman"/>
          <w:sz w:val="26"/>
          <w:szCs w:val="26"/>
          <w:lang w:eastAsia="tr-TR"/>
        </w:rPr>
        <w:t xml:space="preserve">kayıtları iptal edilen </w:t>
      </w:r>
      <w:r w:rsidR="00B35523" w:rsidRPr="00E57C9A">
        <w:rPr>
          <w:rFonts w:ascii="Times New Roman" w:eastAsia="Times New Roman" w:hAnsi="Times New Roman"/>
          <w:sz w:val="26"/>
          <w:szCs w:val="26"/>
          <w:lang w:eastAsia="tr-TR"/>
        </w:rPr>
        <w:t xml:space="preserve"> motorlu </w:t>
      </w:r>
      <w:r w:rsidR="003539F9" w:rsidRPr="00E57C9A">
        <w:rPr>
          <w:rFonts w:ascii="Times New Roman" w:eastAsia="Times New Roman" w:hAnsi="Times New Roman"/>
          <w:sz w:val="26"/>
          <w:szCs w:val="26"/>
          <w:lang w:eastAsia="tr-TR"/>
        </w:rPr>
        <w:t>araçlar ile kayıtları iptal edilmeyip geçmiş yıllara ait seyrüsefer borcu bulunan</w:t>
      </w:r>
      <w:r w:rsidR="00B35523" w:rsidRPr="00E57C9A">
        <w:rPr>
          <w:rFonts w:ascii="Times New Roman" w:eastAsia="Times New Roman" w:hAnsi="Times New Roman"/>
          <w:sz w:val="26"/>
          <w:szCs w:val="26"/>
          <w:lang w:eastAsia="tr-TR"/>
        </w:rPr>
        <w:t xml:space="preserve"> motorlu </w:t>
      </w:r>
      <w:r w:rsidR="003539F9" w:rsidRPr="00E57C9A">
        <w:rPr>
          <w:rFonts w:ascii="Times New Roman" w:eastAsia="Times New Roman" w:hAnsi="Times New Roman"/>
          <w:sz w:val="26"/>
          <w:szCs w:val="26"/>
          <w:lang w:eastAsia="tr-TR"/>
        </w:rPr>
        <w:t xml:space="preserve"> araçların tekrardan kayıt altına alınmaları ve bu araç sahiplerinin devlete olan borçlarının tahsil edilebilmesine ilişkin düzenl</w:t>
      </w:r>
      <w:r w:rsidR="00B35523" w:rsidRPr="00E57C9A">
        <w:rPr>
          <w:rFonts w:ascii="Times New Roman" w:eastAsia="Times New Roman" w:hAnsi="Times New Roman"/>
          <w:sz w:val="26"/>
          <w:szCs w:val="26"/>
          <w:lang w:eastAsia="tr-TR"/>
        </w:rPr>
        <w:t>emeler getirilmesi amaçlanan</w:t>
      </w:r>
      <w:r w:rsidR="00B35523" w:rsidRPr="00E57C9A">
        <w:rPr>
          <w:rFonts w:ascii="Times New Roman" w:eastAsia="Times New Roman" w:hAnsi="Times New Roman"/>
          <w:sz w:val="26"/>
          <w:szCs w:val="26"/>
        </w:rPr>
        <w:t xml:space="preserve"> </w:t>
      </w:r>
      <w:r w:rsidR="00B35523" w:rsidRPr="00E57C9A">
        <w:rPr>
          <w:rFonts w:ascii="Times New Roman" w:eastAsia="Times New Roman" w:hAnsi="Times New Roman"/>
          <w:b/>
          <w:sz w:val="26"/>
          <w:szCs w:val="26"/>
        </w:rPr>
        <w:t>Motorlu Araçlar ve Yol Trafik (Değişiklik) Yasa Tasarısı</w:t>
      </w:r>
      <w:r w:rsidR="00B35523" w:rsidRPr="00E57C9A">
        <w:rPr>
          <w:rFonts w:ascii="Times New Roman" w:eastAsia="Times New Roman" w:hAnsi="Times New Roman"/>
          <w:b/>
          <w:sz w:val="26"/>
          <w:szCs w:val="26"/>
          <w:lang w:eastAsia="tr-TR"/>
        </w:rPr>
        <w:t>nı</w:t>
      </w:r>
      <w:r w:rsidR="003539F9" w:rsidRPr="00E57C9A">
        <w:rPr>
          <w:rFonts w:ascii="Times New Roman" w:eastAsia="Times New Roman" w:hAnsi="Times New Roman"/>
          <w:sz w:val="26"/>
          <w:szCs w:val="26"/>
          <w:lang w:eastAsia="tr-TR"/>
        </w:rPr>
        <w:t xml:space="preserve"> </w:t>
      </w:r>
      <w:r w:rsidR="00B35523" w:rsidRPr="00E57C9A">
        <w:rPr>
          <w:rFonts w:ascii="Times New Roman" w:hAnsi="Times New Roman"/>
          <w:sz w:val="26"/>
          <w:szCs w:val="26"/>
        </w:rPr>
        <w:t>Bakanlık yetkililerinin vermiş  oldukları bilgiler çerçevesinde görüşmeye başlamıştır.</w:t>
      </w:r>
    </w:p>
    <w:p w:rsidR="00E57C9A" w:rsidRPr="00E57C9A" w:rsidRDefault="003539F9" w:rsidP="00E57C9A">
      <w:pPr>
        <w:spacing w:after="0" w:line="240" w:lineRule="auto"/>
        <w:ind w:firstLine="708"/>
        <w:jc w:val="both"/>
        <w:rPr>
          <w:rFonts w:ascii="Times New Roman" w:hAnsi="Times New Roman"/>
          <w:sz w:val="26"/>
          <w:szCs w:val="26"/>
        </w:rPr>
      </w:pPr>
      <w:r w:rsidRPr="00E57C9A">
        <w:rPr>
          <w:rFonts w:ascii="Times New Roman" w:hAnsi="Times New Roman"/>
          <w:sz w:val="26"/>
          <w:szCs w:val="26"/>
        </w:rPr>
        <w:t xml:space="preserve">Komite ayrıca gündeminde bulunan ve </w:t>
      </w:r>
      <w:r w:rsidRPr="00E57C9A">
        <w:rPr>
          <w:rFonts w:ascii="Times New Roman" w:hAnsi="Times New Roman"/>
          <w:bCs/>
          <w:sz w:val="26"/>
          <w:szCs w:val="26"/>
        </w:rPr>
        <w:t xml:space="preserve"> ülkemizdeki</w:t>
      </w:r>
      <w:r w:rsidRPr="00E57C9A">
        <w:rPr>
          <w:rFonts w:ascii="Times New Roman" w:hAnsi="Times New Roman"/>
          <w:b/>
          <w:bCs/>
          <w:sz w:val="26"/>
          <w:szCs w:val="26"/>
        </w:rPr>
        <w:t xml:space="preserve"> </w:t>
      </w:r>
      <w:r w:rsidRPr="00E57C9A">
        <w:rPr>
          <w:rFonts w:ascii="Times New Roman" w:hAnsi="Times New Roman"/>
          <w:sz w:val="26"/>
          <w:szCs w:val="26"/>
        </w:rPr>
        <w:t>üniversiteler, araştırma kurum ve kuruluşları ile üretim sektörlerinin işbirliği sağlanarak</w:t>
      </w:r>
      <w:bookmarkStart w:id="0" w:name="_GoBack"/>
      <w:bookmarkEnd w:id="0"/>
      <w:r w:rsidRPr="00E57C9A">
        <w:rPr>
          <w:rFonts w:ascii="Times New Roman" w:hAnsi="Times New Roman"/>
          <w:sz w:val="26"/>
          <w:szCs w:val="26"/>
        </w:rPr>
        <w:t xml:space="preserve">, ülke sanayinin uluslararası rekabet edebilir ve ihracata yönelik bir yapıya kavuşturulması amacıyla teknolojik bilgi üretilmesi, teknolojik bilginin ticarileştirilmesi, teknoloji yoğun üretim ve girişimciliğin desteklenmesi, küçük ve orta ölçekli işletmelerin yeni ve ileri teknolojilere uyumunun sağlanması, teknoloji yoğun alanlarda yatırım olanakları yaratılması, , teknoloji transferine yardımcı olunması ve yüksek veya ileri teknoloji sağlayacak yabancı sermayenin ülkeye girişini hızlandıracak teknolojik alt yapıyı </w:t>
      </w:r>
      <w:r w:rsidRPr="00E57C9A">
        <w:rPr>
          <w:rFonts w:ascii="Times New Roman" w:hAnsi="Times New Roman"/>
          <w:sz w:val="26"/>
          <w:szCs w:val="26"/>
        </w:rPr>
        <w:lastRenderedPageBreak/>
        <w:t xml:space="preserve">sağlanması amacıyla hazırlanan </w:t>
      </w:r>
      <w:r w:rsidRPr="00E57C9A">
        <w:rPr>
          <w:rFonts w:ascii="Times New Roman" w:hAnsi="Times New Roman"/>
          <w:b/>
          <w:sz w:val="26"/>
          <w:szCs w:val="26"/>
        </w:rPr>
        <w:t>Teknoloji Geliştirme Bölgeleri Yasa Tasarısını</w:t>
      </w:r>
      <w:r w:rsidR="0040105C" w:rsidRPr="00E57C9A">
        <w:rPr>
          <w:rFonts w:ascii="Times New Roman" w:hAnsi="Times New Roman"/>
          <w:sz w:val="26"/>
          <w:szCs w:val="26"/>
        </w:rPr>
        <w:t xml:space="preserve">; elektronik ticarete ve söz konusu bilgi toplumu hizmetlerine ilişkin esas ve usullerin belirlenmesiayrıca elektronik iletişim araçlarıyla yapılan sözleşmeler ile elektronik ticarete ilişkin bilgi verme yükümlülüklerini ve uygulanacak yaptırımların düzenlenmesi amaçlayan </w:t>
      </w:r>
      <w:r w:rsidR="0040105C" w:rsidRPr="009922BC">
        <w:rPr>
          <w:rFonts w:ascii="Times New Roman" w:hAnsi="Times New Roman"/>
          <w:b/>
          <w:sz w:val="26"/>
          <w:szCs w:val="26"/>
        </w:rPr>
        <w:t>Elektronik Ticaretin Düzenlenmesi Yasa Tasarısını</w:t>
      </w:r>
      <w:r w:rsidR="0040105C" w:rsidRPr="00E57C9A">
        <w:rPr>
          <w:rFonts w:ascii="Times New Roman" w:hAnsi="Times New Roman"/>
          <w:sz w:val="26"/>
          <w:szCs w:val="26"/>
        </w:rPr>
        <w:t xml:space="preserve"> ve</w:t>
      </w:r>
      <w:r w:rsidR="00DA1DBB" w:rsidRPr="00E57C9A">
        <w:rPr>
          <w:rFonts w:ascii="Times New Roman" w:hAnsi="Times New Roman"/>
          <w:bCs/>
          <w:sz w:val="26"/>
          <w:szCs w:val="26"/>
        </w:rPr>
        <w:t xml:space="preserve"> ülkemizde </w:t>
      </w:r>
      <w:r w:rsidR="00DA1DBB" w:rsidRPr="00E57C9A">
        <w:rPr>
          <w:rFonts w:ascii="Times New Roman" w:hAnsi="Times New Roman"/>
          <w:sz w:val="26"/>
          <w:szCs w:val="26"/>
        </w:rPr>
        <w:t>AR-GE ve yenilik yoluyla ülke ekonomisinin uluslararası düzeyde rekabet edebilir bir yapıya kavuşturulması için teknolojik bilgi üretilmesi, yükseltilmesi, verimliliğin artırılması, üretim maliyetlerinin düşürülmesi, teknolojik bilginin ticarileştirilmesi, ve bu alanlara yönelik yatırımlar i</w:t>
      </w:r>
      <w:r w:rsidR="00E57C9A">
        <w:rPr>
          <w:rFonts w:ascii="Times New Roman" w:hAnsi="Times New Roman"/>
          <w:sz w:val="26"/>
          <w:szCs w:val="26"/>
        </w:rPr>
        <w:t xml:space="preserve">le AR-GE’ye ve yeniliğe yönelik </w:t>
      </w:r>
      <w:r w:rsidR="00DA1DBB" w:rsidRPr="00E57C9A">
        <w:rPr>
          <w:rFonts w:ascii="Times New Roman" w:hAnsi="Times New Roman"/>
          <w:sz w:val="26"/>
          <w:szCs w:val="26"/>
        </w:rPr>
        <w:t>doğrudan yabancı sermaye yatırımlarının ülkeye girişinin hızlandırılması, AR-GE personeli ve nitelikli işgücü istihdamının artırılmasının desteklenmesi ve teşvik</w:t>
      </w:r>
      <w:r w:rsidR="009E1738" w:rsidRPr="00E57C9A">
        <w:rPr>
          <w:rFonts w:ascii="Times New Roman" w:hAnsi="Times New Roman"/>
          <w:sz w:val="26"/>
          <w:szCs w:val="26"/>
        </w:rPr>
        <w:t xml:space="preserve"> edilmesi amacı ile hazırlanan </w:t>
      </w:r>
      <w:r w:rsidR="009E1738" w:rsidRPr="009922BC">
        <w:rPr>
          <w:rFonts w:ascii="Times New Roman" w:hAnsi="Times New Roman"/>
          <w:b/>
          <w:sz w:val="26"/>
          <w:szCs w:val="26"/>
        </w:rPr>
        <w:t>Araştırma ve Geliştirme Faaliyetlerinin Desteklenmesi Yasa Tasarısının</w:t>
      </w:r>
      <w:r w:rsidR="009E1738" w:rsidRPr="00E57C9A">
        <w:rPr>
          <w:rFonts w:ascii="Times New Roman" w:hAnsi="Times New Roman"/>
          <w:sz w:val="26"/>
          <w:szCs w:val="26"/>
        </w:rPr>
        <w:t xml:space="preserve"> </w:t>
      </w:r>
      <w:r w:rsidRPr="00E57C9A">
        <w:rPr>
          <w:rFonts w:ascii="Times New Roman" w:hAnsi="Times New Roman"/>
          <w:sz w:val="26"/>
          <w:szCs w:val="26"/>
        </w:rPr>
        <w:t xml:space="preserve"> </w:t>
      </w:r>
      <w:r w:rsidR="009E1738" w:rsidRPr="00E57C9A">
        <w:rPr>
          <w:rFonts w:ascii="Times New Roman" w:hAnsi="Times New Roman"/>
          <w:sz w:val="26"/>
          <w:szCs w:val="26"/>
        </w:rPr>
        <w:t xml:space="preserve">konu ile ilgili Bakanlık </w:t>
      </w:r>
      <w:r w:rsidRPr="00E57C9A">
        <w:rPr>
          <w:rFonts w:ascii="Times New Roman" w:hAnsi="Times New Roman"/>
          <w:sz w:val="26"/>
          <w:szCs w:val="26"/>
        </w:rPr>
        <w:t>yetkililerinin vermiş  oldukları bilgiler çer</w:t>
      </w:r>
      <w:r w:rsidR="009922BC">
        <w:rPr>
          <w:rFonts w:ascii="Times New Roman" w:hAnsi="Times New Roman"/>
          <w:sz w:val="26"/>
          <w:szCs w:val="26"/>
        </w:rPr>
        <w:t>çevesinde görüşmeye devam etmiştir.</w:t>
      </w:r>
    </w:p>
    <w:p w:rsidR="003539F9" w:rsidRPr="00E57C9A" w:rsidRDefault="003539F9" w:rsidP="009922BC">
      <w:pPr>
        <w:spacing w:after="0" w:line="240" w:lineRule="auto"/>
        <w:ind w:firstLine="708"/>
        <w:jc w:val="both"/>
        <w:rPr>
          <w:rFonts w:ascii="Times New Roman" w:hAnsi="Times New Roman"/>
          <w:sz w:val="26"/>
          <w:szCs w:val="26"/>
        </w:rPr>
      </w:pPr>
      <w:r w:rsidRPr="00E57C9A">
        <w:rPr>
          <w:rFonts w:ascii="Times New Roman" w:hAnsi="Times New Roman"/>
          <w:sz w:val="26"/>
          <w:szCs w:val="26"/>
        </w:rPr>
        <w:t>Komitenin bu toplantısına Sn. Birikim Özgür, Sn. Dr. Mustafa Arabacıoğlu,  Sn. Biray Hamzaoğulları  ve Sn.  Hamit Bakırcı katılmıştır.</w:t>
      </w:r>
    </w:p>
    <w:p w:rsidR="00221ED8" w:rsidRDefault="00840742" w:rsidP="00221ED8">
      <w:pPr>
        <w:spacing w:after="0" w:line="240" w:lineRule="auto"/>
        <w:jc w:val="both"/>
        <w:rPr>
          <w:rFonts w:ascii="Times New Roman" w:hAnsi="Times New Roman"/>
          <w:sz w:val="26"/>
          <w:szCs w:val="26"/>
        </w:rPr>
      </w:pPr>
      <w:r>
        <w:rPr>
          <w:rFonts w:ascii="Times New Roman" w:hAnsi="Times New Roman"/>
          <w:sz w:val="26"/>
          <w:szCs w:val="26"/>
        </w:rPr>
        <w:t xml:space="preserve"> </w:t>
      </w:r>
    </w:p>
    <w:p w:rsidR="00B6295E" w:rsidRDefault="00B6295E" w:rsidP="00221ED8">
      <w:pPr>
        <w:spacing w:after="0" w:line="240" w:lineRule="auto"/>
        <w:jc w:val="both"/>
        <w:rPr>
          <w:rFonts w:ascii="Times New Roman" w:hAnsi="Times New Roman"/>
          <w:sz w:val="26"/>
          <w:szCs w:val="26"/>
        </w:rPr>
      </w:pPr>
    </w:p>
    <w:p w:rsidR="00221ED8" w:rsidRPr="00E57C9A" w:rsidRDefault="00221ED8" w:rsidP="00221ED8">
      <w:pPr>
        <w:spacing w:after="0" w:line="240" w:lineRule="auto"/>
        <w:ind w:firstLine="708"/>
        <w:jc w:val="both"/>
        <w:rPr>
          <w:rFonts w:ascii="Times New Roman" w:hAnsi="Times New Roman"/>
          <w:sz w:val="26"/>
          <w:szCs w:val="26"/>
        </w:rPr>
      </w:pPr>
      <w:r>
        <w:rPr>
          <w:rFonts w:ascii="Times New Roman" w:hAnsi="Times New Roman"/>
          <w:sz w:val="26"/>
          <w:szCs w:val="26"/>
        </w:rPr>
        <w:t>16</w:t>
      </w:r>
      <w:r w:rsidRPr="00E57C9A">
        <w:rPr>
          <w:rFonts w:ascii="Times New Roman" w:hAnsi="Times New Roman"/>
          <w:sz w:val="26"/>
          <w:szCs w:val="26"/>
        </w:rPr>
        <w:t xml:space="preserve"> Şubat 2017 tarihinde </w:t>
      </w:r>
      <w:r w:rsidRPr="006828BA">
        <w:rPr>
          <w:rFonts w:ascii="Times New Roman" w:hAnsi="Times New Roman"/>
          <w:bCs/>
          <w:sz w:val="26"/>
          <w:szCs w:val="26"/>
        </w:rPr>
        <w:t>Sn.</w:t>
      </w:r>
      <w:r w:rsidRPr="006828BA">
        <w:rPr>
          <w:rFonts w:ascii="Times New Roman" w:eastAsia="Times New Roman" w:hAnsi="Times New Roman"/>
          <w:bCs/>
          <w:color w:val="000000"/>
          <w:sz w:val="26"/>
          <w:szCs w:val="26"/>
          <w:lang w:eastAsia="tr-TR"/>
        </w:rPr>
        <w:t xml:space="preserve"> </w:t>
      </w:r>
      <w:r w:rsidRPr="006828BA">
        <w:rPr>
          <w:rFonts w:ascii="Times New Roman" w:hAnsi="Times New Roman"/>
          <w:bCs/>
          <w:sz w:val="26"/>
          <w:szCs w:val="26"/>
        </w:rPr>
        <w:t xml:space="preserve">Hüseyin Avkıran Alanlı </w:t>
      </w:r>
      <w:r w:rsidRPr="00E57C9A">
        <w:rPr>
          <w:rFonts w:ascii="Times New Roman" w:hAnsi="Times New Roman"/>
          <w:sz w:val="26"/>
          <w:szCs w:val="26"/>
        </w:rPr>
        <w:t xml:space="preserve">Başkanlığında toplanan </w:t>
      </w:r>
      <w:r>
        <w:rPr>
          <w:rFonts w:ascii="Times New Roman" w:hAnsi="Times New Roman"/>
          <w:b/>
          <w:sz w:val="26"/>
          <w:szCs w:val="26"/>
        </w:rPr>
        <w:t xml:space="preserve">Çevre </w:t>
      </w:r>
      <w:r w:rsidRPr="00E57C9A">
        <w:rPr>
          <w:rFonts w:ascii="Times New Roman" w:hAnsi="Times New Roman"/>
          <w:b/>
          <w:sz w:val="26"/>
          <w:szCs w:val="26"/>
        </w:rPr>
        <w:t>Komitesi</w:t>
      </w:r>
      <w:r w:rsidRPr="00E57C9A">
        <w:rPr>
          <w:rFonts w:ascii="Times New Roman" w:hAnsi="Times New Roman"/>
          <w:sz w:val="26"/>
          <w:szCs w:val="26"/>
        </w:rPr>
        <w:t xml:space="preserve"> </w:t>
      </w:r>
      <w:r w:rsidR="00893A62">
        <w:rPr>
          <w:rFonts w:ascii="Times New Roman" w:hAnsi="Times New Roman"/>
          <w:sz w:val="26"/>
          <w:szCs w:val="26"/>
        </w:rPr>
        <w:t>çevre sorunları ve kağıt  atık yöntemleri hakkında Çevre Koruma Dairesi Müdürlüğünden bilgiler alara</w:t>
      </w:r>
      <w:r w:rsidR="00507F0B">
        <w:rPr>
          <w:rFonts w:ascii="Times New Roman" w:hAnsi="Times New Roman"/>
          <w:sz w:val="26"/>
          <w:szCs w:val="26"/>
        </w:rPr>
        <w:t>k</w:t>
      </w:r>
      <w:r w:rsidR="00893A62">
        <w:rPr>
          <w:rFonts w:ascii="Times New Roman" w:hAnsi="Times New Roman"/>
          <w:sz w:val="26"/>
          <w:szCs w:val="26"/>
        </w:rPr>
        <w:t xml:space="preserve"> çalışmalarını tamamlamıştır. </w:t>
      </w:r>
    </w:p>
    <w:p w:rsidR="00507F0B" w:rsidRPr="00E57C9A" w:rsidRDefault="00507F0B" w:rsidP="00507F0B">
      <w:pPr>
        <w:spacing w:after="0" w:line="240" w:lineRule="auto"/>
        <w:ind w:firstLine="708"/>
        <w:jc w:val="both"/>
        <w:rPr>
          <w:rFonts w:ascii="Times New Roman" w:hAnsi="Times New Roman"/>
          <w:sz w:val="26"/>
          <w:szCs w:val="26"/>
        </w:rPr>
      </w:pPr>
      <w:r w:rsidRPr="00E57C9A">
        <w:rPr>
          <w:rFonts w:ascii="Times New Roman" w:hAnsi="Times New Roman"/>
          <w:sz w:val="26"/>
          <w:szCs w:val="26"/>
        </w:rPr>
        <w:t>Komitenin bu toplantısına</w:t>
      </w:r>
      <w:r>
        <w:rPr>
          <w:rFonts w:ascii="Times New Roman" w:hAnsi="Times New Roman"/>
          <w:sz w:val="26"/>
          <w:szCs w:val="26"/>
        </w:rPr>
        <w:t xml:space="preserve"> </w:t>
      </w:r>
      <w:r w:rsidRPr="00E57C9A">
        <w:rPr>
          <w:rFonts w:ascii="Times New Roman" w:hAnsi="Times New Roman"/>
          <w:sz w:val="26"/>
          <w:szCs w:val="26"/>
        </w:rPr>
        <w:t xml:space="preserve">  Sn. </w:t>
      </w:r>
      <w:r>
        <w:rPr>
          <w:rFonts w:ascii="Times New Roman" w:hAnsi="Times New Roman"/>
          <w:sz w:val="26"/>
          <w:szCs w:val="26"/>
        </w:rPr>
        <w:t xml:space="preserve">Hüseyin Erçal, </w:t>
      </w:r>
      <w:r w:rsidRPr="00E57C9A">
        <w:rPr>
          <w:rFonts w:ascii="Times New Roman" w:hAnsi="Times New Roman"/>
          <w:sz w:val="26"/>
          <w:szCs w:val="26"/>
        </w:rPr>
        <w:t>Sn.  Hamit Bakırcı</w:t>
      </w:r>
      <w:r>
        <w:rPr>
          <w:rFonts w:ascii="Times New Roman" w:hAnsi="Times New Roman"/>
          <w:sz w:val="26"/>
          <w:szCs w:val="26"/>
        </w:rPr>
        <w:t xml:space="preserve"> ve Sn. Zeki Çeler</w:t>
      </w:r>
      <w:r w:rsidRPr="00E57C9A">
        <w:rPr>
          <w:rFonts w:ascii="Times New Roman" w:hAnsi="Times New Roman"/>
          <w:sz w:val="26"/>
          <w:szCs w:val="26"/>
        </w:rPr>
        <w:t xml:space="preserve"> katılmıştır.</w:t>
      </w:r>
    </w:p>
    <w:p w:rsidR="003539F9" w:rsidRDefault="00507F0B" w:rsidP="00E57C9A">
      <w:pPr>
        <w:spacing w:after="0" w:line="240" w:lineRule="auto"/>
        <w:jc w:val="both"/>
        <w:rPr>
          <w:rFonts w:ascii="Times New Roman" w:hAnsi="Times New Roman"/>
          <w:sz w:val="26"/>
          <w:szCs w:val="26"/>
        </w:rPr>
      </w:pPr>
      <w:r>
        <w:rPr>
          <w:rFonts w:ascii="Times New Roman" w:hAnsi="Times New Roman"/>
          <w:sz w:val="26"/>
          <w:szCs w:val="26"/>
        </w:rPr>
        <w:t xml:space="preserve"> </w:t>
      </w:r>
    </w:p>
    <w:p w:rsidR="00B6295E" w:rsidRPr="00E57C9A" w:rsidRDefault="00B6295E" w:rsidP="00E57C9A">
      <w:pPr>
        <w:spacing w:after="0" w:line="240" w:lineRule="auto"/>
        <w:jc w:val="both"/>
        <w:rPr>
          <w:rFonts w:ascii="Times New Roman" w:hAnsi="Times New Roman"/>
          <w:sz w:val="26"/>
          <w:szCs w:val="26"/>
        </w:rPr>
      </w:pPr>
    </w:p>
    <w:p w:rsidR="00476197" w:rsidRDefault="00810A8C" w:rsidP="00476197">
      <w:pPr>
        <w:spacing w:after="0" w:line="240" w:lineRule="auto"/>
        <w:ind w:firstLine="708"/>
        <w:jc w:val="both"/>
        <w:rPr>
          <w:rFonts w:ascii="Times New Roman" w:hAnsi="Times New Roman"/>
          <w:bCs/>
          <w:sz w:val="26"/>
          <w:szCs w:val="26"/>
        </w:rPr>
      </w:pPr>
      <w:r>
        <w:rPr>
          <w:rFonts w:ascii="Times New Roman" w:hAnsi="Times New Roman"/>
          <w:sz w:val="26"/>
          <w:szCs w:val="26"/>
        </w:rPr>
        <w:t xml:space="preserve">17 Şubat </w:t>
      </w:r>
      <w:r w:rsidR="00476197" w:rsidRPr="006828BA">
        <w:rPr>
          <w:rFonts w:ascii="Times New Roman" w:hAnsi="Times New Roman"/>
          <w:sz w:val="26"/>
          <w:szCs w:val="26"/>
        </w:rPr>
        <w:t xml:space="preserve">2017 tarihinde Sn. </w:t>
      </w:r>
      <w:r w:rsidR="00476197" w:rsidRPr="006828BA">
        <w:rPr>
          <w:rFonts w:ascii="Times New Roman" w:hAnsi="Times New Roman"/>
          <w:b/>
          <w:bCs/>
          <w:sz w:val="26"/>
          <w:szCs w:val="26"/>
        </w:rPr>
        <w:t>Ersin TATAR</w:t>
      </w:r>
      <w:r w:rsidR="00476197" w:rsidRPr="006828BA">
        <w:rPr>
          <w:rFonts w:ascii="Times New Roman" w:hAnsi="Times New Roman"/>
          <w:sz w:val="26"/>
          <w:szCs w:val="26"/>
        </w:rPr>
        <w:t xml:space="preserve"> Başkanlığında toplanan</w:t>
      </w:r>
      <w:r w:rsidR="00476197" w:rsidRPr="006828BA">
        <w:rPr>
          <w:rFonts w:ascii="Times New Roman" w:hAnsi="Times New Roman"/>
          <w:b/>
          <w:sz w:val="26"/>
          <w:szCs w:val="26"/>
        </w:rPr>
        <w:t xml:space="preserve"> </w:t>
      </w:r>
      <w:r w:rsidR="00476197" w:rsidRPr="006828BA">
        <w:rPr>
          <w:rFonts w:ascii="Times New Roman" w:hAnsi="Times New Roman"/>
          <w:b/>
          <w:bCs/>
          <w:sz w:val="26"/>
          <w:szCs w:val="26"/>
        </w:rPr>
        <w:t xml:space="preserve">Ercan Havaalanının İşletme Haklarının Devredilmesi ile İlgili Şartname, Sözleşme ve Sözleşmenin Uygulanması Aşamalarındaki İşlemlerin Hukuka ve Kamu Yararına Uygunluğunun Araştırılması Hakkında Meclis Araştırma Komitesi </w:t>
      </w:r>
      <w:r w:rsidR="00476197" w:rsidRPr="006828BA">
        <w:rPr>
          <w:rFonts w:ascii="Times New Roman" w:hAnsi="Times New Roman"/>
          <w:bCs/>
          <w:sz w:val="26"/>
          <w:szCs w:val="26"/>
        </w:rPr>
        <w:t xml:space="preserve">konu ile ilgili </w:t>
      </w:r>
      <w:r w:rsidR="00476197">
        <w:rPr>
          <w:rFonts w:ascii="Times New Roman" w:hAnsi="Times New Roman"/>
          <w:bCs/>
          <w:sz w:val="26"/>
          <w:szCs w:val="26"/>
        </w:rPr>
        <w:t xml:space="preserve">dönemin </w:t>
      </w:r>
      <w:r>
        <w:rPr>
          <w:rFonts w:ascii="Times New Roman" w:hAnsi="Times New Roman"/>
          <w:bCs/>
          <w:sz w:val="26"/>
          <w:szCs w:val="26"/>
        </w:rPr>
        <w:t xml:space="preserve">Başbakanı Sayın Ömer Kalyoncu ve dönemin </w:t>
      </w:r>
      <w:r w:rsidR="00476197">
        <w:rPr>
          <w:rFonts w:ascii="Times New Roman" w:hAnsi="Times New Roman"/>
          <w:bCs/>
          <w:sz w:val="26"/>
          <w:szCs w:val="26"/>
        </w:rPr>
        <w:t xml:space="preserve">Ulaştırma Bakanı Sayın </w:t>
      </w:r>
      <w:r>
        <w:rPr>
          <w:rFonts w:ascii="Times New Roman" w:hAnsi="Times New Roman"/>
          <w:bCs/>
          <w:sz w:val="26"/>
          <w:szCs w:val="26"/>
        </w:rPr>
        <w:t xml:space="preserve">Tahsin Ertuğruloğlu’nun </w:t>
      </w:r>
      <w:r w:rsidR="00476197" w:rsidRPr="006828BA">
        <w:rPr>
          <w:rFonts w:ascii="Times New Roman" w:hAnsi="Times New Roman"/>
          <w:sz w:val="26"/>
          <w:szCs w:val="26"/>
        </w:rPr>
        <w:t xml:space="preserve">vermiş  oldukları bilgileri </w:t>
      </w:r>
      <w:r w:rsidR="00476197" w:rsidRPr="006828BA">
        <w:rPr>
          <w:rFonts w:ascii="Times New Roman" w:hAnsi="Times New Roman"/>
          <w:bCs/>
          <w:sz w:val="26"/>
          <w:szCs w:val="26"/>
        </w:rPr>
        <w:t xml:space="preserve"> değerlendirerek çalışmalarına devam etmiştir.</w:t>
      </w:r>
    </w:p>
    <w:p w:rsidR="00476197" w:rsidRPr="006828BA" w:rsidRDefault="00476197" w:rsidP="00476197">
      <w:pPr>
        <w:spacing w:after="0" w:line="240" w:lineRule="auto"/>
        <w:ind w:firstLine="708"/>
        <w:jc w:val="both"/>
        <w:rPr>
          <w:rFonts w:ascii="Times New Roman" w:hAnsi="Times New Roman"/>
          <w:sz w:val="26"/>
          <w:szCs w:val="26"/>
        </w:rPr>
      </w:pPr>
      <w:r w:rsidRPr="006828BA">
        <w:rPr>
          <w:rFonts w:ascii="Times New Roman" w:hAnsi="Times New Roman"/>
          <w:sz w:val="26"/>
          <w:szCs w:val="26"/>
        </w:rPr>
        <w:t xml:space="preserve"> Komitenin bu toplantısına </w:t>
      </w:r>
      <w:r w:rsidR="00543549" w:rsidRPr="006828BA">
        <w:rPr>
          <w:rFonts w:ascii="Times New Roman" w:hAnsi="Times New Roman"/>
          <w:sz w:val="26"/>
          <w:szCs w:val="26"/>
        </w:rPr>
        <w:t>Sn.</w:t>
      </w:r>
      <w:r w:rsidR="00543549" w:rsidRPr="006828BA">
        <w:rPr>
          <w:rFonts w:ascii="Times New Roman" w:hAnsi="Times New Roman"/>
          <w:bCs/>
          <w:sz w:val="26"/>
          <w:szCs w:val="26"/>
        </w:rPr>
        <w:t>Tufan Erhürman</w:t>
      </w:r>
      <w:r w:rsidR="00543549">
        <w:rPr>
          <w:rFonts w:ascii="Times New Roman" w:hAnsi="Times New Roman"/>
          <w:bCs/>
          <w:sz w:val="26"/>
          <w:szCs w:val="26"/>
        </w:rPr>
        <w:t xml:space="preserve">, </w:t>
      </w:r>
      <w:r w:rsidRPr="006828BA">
        <w:rPr>
          <w:rFonts w:ascii="Times New Roman" w:eastAsia="Times New Roman" w:hAnsi="Times New Roman"/>
          <w:bCs/>
          <w:color w:val="000000"/>
          <w:sz w:val="26"/>
          <w:szCs w:val="26"/>
          <w:lang w:eastAsia="tr-TR"/>
        </w:rPr>
        <w:t>Sn.</w:t>
      </w:r>
      <w:r w:rsidRPr="006828BA">
        <w:rPr>
          <w:rFonts w:ascii="Times New Roman" w:hAnsi="Times New Roman"/>
          <w:bCs/>
          <w:sz w:val="26"/>
          <w:szCs w:val="26"/>
        </w:rPr>
        <w:t xml:space="preserve">Fazilet Özdenefe  </w:t>
      </w:r>
      <w:r w:rsidR="00723240">
        <w:rPr>
          <w:rFonts w:ascii="Times New Roman" w:eastAsia="Times New Roman" w:hAnsi="Times New Roman"/>
          <w:bCs/>
          <w:color w:val="000000"/>
          <w:sz w:val="26"/>
          <w:szCs w:val="26"/>
          <w:lang w:eastAsia="tr-TR"/>
        </w:rPr>
        <w:t xml:space="preserve">ve </w:t>
      </w:r>
      <w:r w:rsidR="00723240" w:rsidRPr="006828BA">
        <w:rPr>
          <w:rFonts w:ascii="Times New Roman" w:eastAsia="Times New Roman" w:hAnsi="Times New Roman"/>
          <w:bCs/>
          <w:color w:val="000000"/>
          <w:sz w:val="26"/>
          <w:szCs w:val="26"/>
          <w:lang w:eastAsia="tr-TR"/>
        </w:rPr>
        <w:t>Sn.</w:t>
      </w:r>
      <w:r w:rsidR="00723240" w:rsidRPr="006828BA">
        <w:rPr>
          <w:rFonts w:ascii="Times New Roman" w:hAnsi="Times New Roman"/>
          <w:bCs/>
          <w:sz w:val="26"/>
          <w:szCs w:val="26"/>
        </w:rPr>
        <w:t xml:space="preserve">İzlem Gürçağ </w:t>
      </w:r>
      <w:r w:rsidRPr="006828BA">
        <w:rPr>
          <w:rFonts w:ascii="Times New Roman" w:eastAsia="Times New Roman" w:hAnsi="Times New Roman"/>
          <w:bCs/>
          <w:color w:val="000000"/>
          <w:sz w:val="26"/>
          <w:szCs w:val="26"/>
          <w:lang w:eastAsia="tr-TR"/>
        </w:rPr>
        <w:t xml:space="preserve">katılırken;  </w:t>
      </w:r>
      <w:r w:rsidR="00543549" w:rsidRPr="006828BA">
        <w:rPr>
          <w:rFonts w:ascii="Times New Roman" w:hAnsi="Times New Roman"/>
          <w:bCs/>
          <w:sz w:val="26"/>
          <w:szCs w:val="26"/>
        </w:rPr>
        <w:t>Sn.</w:t>
      </w:r>
      <w:r w:rsidR="00543549" w:rsidRPr="006828BA">
        <w:rPr>
          <w:rFonts w:ascii="Times New Roman" w:eastAsia="Times New Roman" w:hAnsi="Times New Roman"/>
          <w:bCs/>
          <w:color w:val="000000"/>
          <w:sz w:val="26"/>
          <w:szCs w:val="26"/>
          <w:lang w:eastAsia="tr-TR"/>
        </w:rPr>
        <w:t xml:space="preserve"> </w:t>
      </w:r>
      <w:r w:rsidR="00543549" w:rsidRPr="006828BA">
        <w:rPr>
          <w:rFonts w:ascii="Times New Roman" w:hAnsi="Times New Roman"/>
          <w:bCs/>
          <w:sz w:val="26"/>
          <w:szCs w:val="26"/>
        </w:rPr>
        <w:t>Hüseyin Avkıran Alanlı</w:t>
      </w:r>
      <w:r w:rsidRPr="006828BA">
        <w:rPr>
          <w:rFonts w:ascii="Times New Roman" w:hAnsi="Times New Roman"/>
          <w:bCs/>
          <w:sz w:val="26"/>
          <w:szCs w:val="26"/>
        </w:rPr>
        <w:t xml:space="preserve"> </w:t>
      </w:r>
      <w:r w:rsidR="00543549">
        <w:rPr>
          <w:rFonts w:ascii="Times New Roman" w:hAnsi="Times New Roman"/>
          <w:bCs/>
          <w:sz w:val="26"/>
          <w:szCs w:val="26"/>
        </w:rPr>
        <w:t xml:space="preserve">ise mazaretli olduğundan </w:t>
      </w:r>
      <w:r w:rsidRPr="006828BA">
        <w:rPr>
          <w:rFonts w:ascii="Times New Roman" w:hAnsi="Times New Roman"/>
          <w:bCs/>
          <w:sz w:val="26"/>
          <w:szCs w:val="26"/>
        </w:rPr>
        <w:t xml:space="preserve">  katılmamıştır.</w:t>
      </w:r>
    </w:p>
    <w:p w:rsidR="004873AF" w:rsidRDefault="004873AF" w:rsidP="00E57C9A">
      <w:pPr>
        <w:spacing w:after="0" w:line="240" w:lineRule="auto"/>
        <w:jc w:val="both"/>
        <w:rPr>
          <w:rFonts w:ascii="Times New Roman" w:hAnsi="Times New Roman"/>
          <w:sz w:val="26"/>
          <w:szCs w:val="26"/>
        </w:rPr>
      </w:pPr>
    </w:p>
    <w:p w:rsidR="00066B9A" w:rsidRPr="007A3137" w:rsidRDefault="00066B9A" w:rsidP="00066B9A">
      <w:pPr>
        <w:spacing w:after="0" w:line="240" w:lineRule="auto"/>
        <w:ind w:right="-143" w:firstLine="708"/>
        <w:jc w:val="both"/>
        <w:rPr>
          <w:rFonts w:ascii="Times New Roman" w:hAnsi="Times New Roman"/>
          <w:sz w:val="26"/>
          <w:szCs w:val="26"/>
        </w:rPr>
      </w:pPr>
      <w:r>
        <w:rPr>
          <w:rFonts w:ascii="Times New Roman" w:hAnsi="Times New Roman"/>
          <w:sz w:val="26"/>
          <w:szCs w:val="26"/>
        </w:rPr>
        <w:t xml:space="preserve">17 </w:t>
      </w:r>
      <w:r w:rsidR="00AC4AE9">
        <w:rPr>
          <w:rFonts w:ascii="Times New Roman" w:hAnsi="Times New Roman"/>
          <w:sz w:val="26"/>
          <w:szCs w:val="26"/>
        </w:rPr>
        <w:t xml:space="preserve">Şubat 2017 </w:t>
      </w:r>
      <w:r>
        <w:rPr>
          <w:rFonts w:ascii="Times New Roman" w:hAnsi="Times New Roman"/>
          <w:sz w:val="26"/>
          <w:szCs w:val="26"/>
        </w:rPr>
        <w:t xml:space="preserve"> tarihinde  Sn.Teberrüken Uluçay Başkanlığında toplanan </w:t>
      </w:r>
      <w:r>
        <w:rPr>
          <w:rFonts w:ascii="Times New Roman" w:hAnsi="Times New Roman"/>
          <w:b/>
          <w:sz w:val="26"/>
          <w:szCs w:val="26"/>
        </w:rPr>
        <w:t xml:space="preserve">Sayıştay Komitesi </w:t>
      </w:r>
      <w:r>
        <w:rPr>
          <w:rFonts w:ascii="Times New Roman" w:hAnsi="Times New Roman"/>
          <w:sz w:val="26"/>
          <w:szCs w:val="26"/>
        </w:rPr>
        <w:t>gündeminde bulunan</w:t>
      </w:r>
    </w:p>
    <w:tbl>
      <w:tblPr>
        <w:tblW w:w="8222" w:type="dxa"/>
        <w:tblInd w:w="675" w:type="dxa"/>
        <w:tblLook w:val="01E0"/>
      </w:tblPr>
      <w:tblGrid>
        <w:gridCol w:w="8222"/>
      </w:tblGrid>
      <w:tr w:rsidR="00066B9A" w:rsidRPr="00C32B16" w:rsidTr="00AF1756">
        <w:tc>
          <w:tcPr>
            <w:tcW w:w="8222" w:type="dxa"/>
          </w:tcPr>
          <w:p w:rsidR="00066B9A" w:rsidRPr="00305591" w:rsidRDefault="00D95891" w:rsidP="00D95891">
            <w:pPr>
              <w:spacing w:after="0" w:line="240" w:lineRule="auto"/>
              <w:jc w:val="both"/>
              <w:rPr>
                <w:rFonts w:ascii="Times New Roman" w:hAnsi="Times New Roman"/>
                <w:sz w:val="26"/>
                <w:szCs w:val="26"/>
              </w:rPr>
            </w:pPr>
            <w:r>
              <w:rPr>
                <w:rFonts w:ascii="Times New Roman" w:hAnsi="Times New Roman"/>
                <w:sz w:val="26"/>
                <w:szCs w:val="26"/>
              </w:rPr>
              <w:t xml:space="preserve">-Lapta </w:t>
            </w:r>
            <w:r w:rsidR="00066B9A" w:rsidRPr="00305591">
              <w:rPr>
                <w:rFonts w:ascii="Times New Roman" w:hAnsi="Times New Roman"/>
                <w:sz w:val="26"/>
                <w:szCs w:val="26"/>
              </w:rPr>
              <w:t xml:space="preserve">Belediyesinin 2006 Mali Yılı </w:t>
            </w:r>
            <w:r>
              <w:rPr>
                <w:rFonts w:ascii="Times New Roman" w:hAnsi="Times New Roman"/>
                <w:sz w:val="26"/>
                <w:szCs w:val="26"/>
              </w:rPr>
              <w:t xml:space="preserve">Hakkında </w:t>
            </w:r>
            <w:r w:rsidR="00066B9A" w:rsidRPr="00305591">
              <w:rPr>
                <w:rFonts w:ascii="Times New Roman" w:hAnsi="Times New Roman"/>
                <w:sz w:val="26"/>
                <w:szCs w:val="26"/>
              </w:rPr>
              <w:t>Sayıştay Denetim Raporunu;</w:t>
            </w:r>
          </w:p>
        </w:tc>
      </w:tr>
      <w:tr w:rsidR="00066B9A" w:rsidRPr="00C32B16" w:rsidTr="00AF1756">
        <w:tc>
          <w:tcPr>
            <w:tcW w:w="8222" w:type="dxa"/>
          </w:tcPr>
          <w:p w:rsidR="00066B9A" w:rsidRPr="00305591" w:rsidRDefault="00D95891" w:rsidP="00AF1756">
            <w:pPr>
              <w:spacing w:after="0" w:line="240" w:lineRule="auto"/>
              <w:jc w:val="both"/>
              <w:rPr>
                <w:rFonts w:ascii="Times New Roman" w:hAnsi="Times New Roman"/>
                <w:sz w:val="26"/>
                <w:szCs w:val="26"/>
              </w:rPr>
            </w:pPr>
            <w:r>
              <w:rPr>
                <w:rFonts w:ascii="Times New Roman" w:hAnsi="Times New Roman"/>
                <w:sz w:val="26"/>
                <w:szCs w:val="26"/>
              </w:rPr>
              <w:t xml:space="preserve">- Değirmenlik </w:t>
            </w:r>
            <w:r w:rsidR="00066B9A" w:rsidRPr="00305591">
              <w:rPr>
                <w:rFonts w:ascii="Times New Roman" w:hAnsi="Times New Roman"/>
                <w:sz w:val="26"/>
                <w:szCs w:val="26"/>
              </w:rPr>
              <w:t xml:space="preserve"> Belediyesi</w:t>
            </w:r>
            <w:r>
              <w:rPr>
                <w:rFonts w:ascii="Times New Roman" w:hAnsi="Times New Roman"/>
                <w:sz w:val="26"/>
                <w:szCs w:val="26"/>
              </w:rPr>
              <w:t xml:space="preserve">nin </w:t>
            </w:r>
            <w:r w:rsidR="00066B9A" w:rsidRPr="00305591">
              <w:rPr>
                <w:rFonts w:ascii="Times New Roman" w:hAnsi="Times New Roman"/>
                <w:sz w:val="26"/>
                <w:szCs w:val="26"/>
              </w:rPr>
              <w:t xml:space="preserve"> 2006 Mali Yılı Genel </w:t>
            </w:r>
            <w:r w:rsidR="007A157F">
              <w:rPr>
                <w:rFonts w:ascii="Times New Roman" w:hAnsi="Times New Roman"/>
                <w:sz w:val="26"/>
                <w:szCs w:val="26"/>
              </w:rPr>
              <w:t xml:space="preserve">Denetimi Hakkında </w:t>
            </w:r>
            <w:r w:rsidR="00066B9A" w:rsidRPr="00305591">
              <w:rPr>
                <w:rFonts w:ascii="Times New Roman" w:hAnsi="Times New Roman"/>
                <w:sz w:val="26"/>
                <w:szCs w:val="26"/>
              </w:rPr>
              <w:t>Sayıştay Denetim Raporunu;</w:t>
            </w:r>
          </w:p>
        </w:tc>
      </w:tr>
    </w:tbl>
    <w:p w:rsidR="00B6295E" w:rsidRDefault="00066B9A" w:rsidP="00066B9A">
      <w:pPr>
        <w:spacing w:after="0" w:line="240" w:lineRule="auto"/>
        <w:jc w:val="both"/>
        <w:rPr>
          <w:rFonts w:ascii="Times New Roman" w:hAnsi="Times New Roman"/>
          <w:noProof/>
          <w:sz w:val="26"/>
          <w:szCs w:val="26"/>
        </w:rPr>
      </w:pPr>
      <w:r>
        <w:rPr>
          <w:rFonts w:ascii="Times New Roman" w:hAnsi="Times New Roman"/>
          <w:sz w:val="26"/>
          <w:szCs w:val="26"/>
        </w:rPr>
        <w:t>görüşmüştür.</w:t>
      </w:r>
    </w:p>
    <w:p w:rsidR="00066B9A" w:rsidRDefault="00066B9A" w:rsidP="00B6295E">
      <w:pPr>
        <w:spacing w:after="0" w:line="240" w:lineRule="auto"/>
        <w:ind w:firstLine="708"/>
        <w:jc w:val="both"/>
        <w:rPr>
          <w:rFonts w:ascii="Times New Roman" w:hAnsi="Times New Roman"/>
          <w:sz w:val="26"/>
          <w:szCs w:val="26"/>
        </w:rPr>
      </w:pPr>
      <w:r>
        <w:rPr>
          <w:rFonts w:ascii="Times New Roman" w:hAnsi="Times New Roman"/>
          <w:noProof/>
          <w:sz w:val="26"/>
          <w:szCs w:val="26"/>
        </w:rPr>
        <w:t xml:space="preserve"> </w:t>
      </w:r>
      <w:r>
        <w:rPr>
          <w:rFonts w:ascii="Times New Roman" w:hAnsi="Times New Roman"/>
          <w:sz w:val="26"/>
          <w:szCs w:val="26"/>
        </w:rPr>
        <w:t xml:space="preserve">Komitenin bu toplantısına </w:t>
      </w:r>
      <w:r w:rsidR="00C56F10">
        <w:rPr>
          <w:rFonts w:ascii="Times New Roman" w:hAnsi="Times New Roman"/>
          <w:sz w:val="26"/>
          <w:szCs w:val="26"/>
        </w:rPr>
        <w:t xml:space="preserve">Sn.Dr.Ali Pilli ve </w:t>
      </w:r>
      <w:r>
        <w:rPr>
          <w:rFonts w:ascii="Times New Roman" w:hAnsi="Times New Roman"/>
          <w:sz w:val="26"/>
          <w:szCs w:val="26"/>
        </w:rPr>
        <w:t xml:space="preserve"> </w:t>
      </w:r>
      <w:r w:rsidRPr="00E626AF">
        <w:rPr>
          <w:rFonts w:ascii="Times New Roman" w:hAnsi="Times New Roman"/>
          <w:sz w:val="26"/>
          <w:szCs w:val="26"/>
        </w:rPr>
        <w:t>Sn.Dr.Mustafa Arabacıoğlu</w:t>
      </w:r>
      <w:r>
        <w:rPr>
          <w:rFonts w:ascii="Times New Roman" w:hAnsi="Times New Roman"/>
          <w:sz w:val="26"/>
          <w:szCs w:val="26"/>
        </w:rPr>
        <w:t xml:space="preserve"> </w:t>
      </w:r>
      <w:r w:rsidR="00C56F10">
        <w:rPr>
          <w:rFonts w:ascii="Times New Roman" w:hAnsi="Times New Roman"/>
          <w:sz w:val="26"/>
          <w:szCs w:val="26"/>
        </w:rPr>
        <w:t xml:space="preserve">katılırken; </w:t>
      </w:r>
      <w:r>
        <w:rPr>
          <w:rFonts w:ascii="Times New Roman" w:hAnsi="Times New Roman"/>
          <w:sz w:val="26"/>
          <w:szCs w:val="26"/>
        </w:rPr>
        <w:t xml:space="preserve">Sn. Zorlu Töre ve </w:t>
      </w:r>
      <w:r w:rsidR="00C56F10">
        <w:rPr>
          <w:rFonts w:ascii="Times New Roman" w:hAnsi="Times New Roman"/>
          <w:sz w:val="26"/>
          <w:szCs w:val="26"/>
        </w:rPr>
        <w:t xml:space="preserve">Sn. Prof.Dr.Mehmet Çağlar mazaretli olduklarından </w:t>
      </w:r>
      <w:r>
        <w:rPr>
          <w:rFonts w:ascii="Times New Roman" w:hAnsi="Times New Roman"/>
          <w:sz w:val="26"/>
          <w:szCs w:val="26"/>
        </w:rPr>
        <w:t xml:space="preserve"> katıl</w:t>
      </w:r>
      <w:r w:rsidR="00C56F10">
        <w:rPr>
          <w:rFonts w:ascii="Times New Roman" w:hAnsi="Times New Roman"/>
          <w:sz w:val="26"/>
          <w:szCs w:val="26"/>
        </w:rPr>
        <w:t>ma</w:t>
      </w:r>
      <w:r>
        <w:rPr>
          <w:rFonts w:ascii="Times New Roman" w:hAnsi="Times New Roman"/>
          <w:sz w:val="26"/>
          <w:szCs w:val="26"/>
        </w:rPr>
        <w:t>mıştır.</w:t>
      </w:r>
    </w:p>
    <w:p w:rsidR="00C46699" w:rsidRPr="00E57C9A" w:rsidRDefault="00C46699" w:rsidP="00E57C9A">
      <w:pPr>
        <w:spacing w:after="0" w:line="240" w:lineRule="auto"/>
        <w:jc w:val="both"/>
        <w:rPr>
          <w:rFonts w:ascii="Times New Roman" w:hAnsi="Times New Roman"/>
          <w:sz w:val="26"/>
          <w:szCs w:val="26"/>
        </w:rPr>
      </w:pPr>
    </w:p>
    <w:sectPr w:rsidR="00C46699" w:rsidRPr="00E57C9A" w:rsidSect="004873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3539F9"/>
    <w:rsid w:val="00066B9A"/>
    <w:rsid w:val="00147AC6"/>
    <w:rsid w:val="0020114A"/>
    <w:rsid w:val="00221ED8"/>
    <w:rsid w:val="003277B7"/>
    <w:rsid w:val="003539F9"/>
    <w:rsid w:val="0040105C"/>
    <w:rsid w:val="00476197"/>
    <w:rsid w:val="004873AF"/>
    <w:rsid w:val="00507F0B"/>
    <w:rsid w:val="00543549"/>
    <w:rsid w:val="00723240"/>
    <w:rsid w:val="007308F1"/>
    <w:rsid w:val="007862A1"/>
    <w:rsid w:val="007A157F"/>
    <w:rsid w:val="00810A8C"/>
    <w:rsid w:val="00840742"/>
    <w:rsid w:val="00893A62"/>
    <w:rsid w:val="008F4B83"/>
    <w:rsid w:val="009922BC"/>
    <w:rsid w:val="009E1738"/>
    <w:rsid w:val="00A620E5"/>
    <w:rsid w:val="00AC4AE9"/>
    <w:rsid w:val="00B35523"/>
    <w:rsid w:val="00B6295E"/>
    <w:rsid w:val="00C46699"/>
    <w:rsid w:val="00C56F10"/>
    <w:rsid w:val="00D95891"/>
    <w:rsid w:val="00DA1DBB"/>
    <w:rsid w:val="00E57C9A"/>
    <w:rsid w:val="00EE72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9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539F9"/>
    <w:pPr>
      <w:spacing w:before="100" w:beforeAutospacing="1" w:after="100" w:afterAutospacing="1" w:line="240" w:lineRule="auto"/>
    </w:pPr>
    <w:rPr>
      <w:rFonts w:ascii="Times New Roman" w:eastAsia="Times New Roman" w:hAnsi="Times New Roman"/>
      <w:sz w:val="24"/>
      <w:szCs w:val="24"/>
      <w:lang w:eastAsia="tr-TR"/>
    </w:rPr>
  </w:style>
  <w:style w:type="paragraph" w:styleId="BalloonText">
    <w:name w:val="Balloon Text"/>
    <w:basedOn w:val="Normal"/>
    <w:link w:val="BalloonTextChar"/>
    <w:uiPriority w:val="99"/>
    <w:semiHidden/>
    <w:unhideWhenUsed/>
    <w:rsid w:val="00353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F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seral firat</dc:creator>
  <cp:keywords/>
  <dc:description/>
  <cp:lastModifiedBy>seral firat</cp:lastModifiedBy>
  <cp:revision>10</cp:revision>
  <cp:lastPrinted>2017-02-17T11:05:00Z</cp:lastPrinted>
  <dcterms:created xsi:type="dcterms:W3CDTF">2017-02-16T14:49:00Z</dcterms:created>
  <dcterms:modified xsi:type="dcterms:W3CDTF">2017-02-17T12:01:00Z</dcterms:modified>
</cp:coreProperties>
</file>