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27" w:rsidRPr="006828BA" w:rsidRDefault="001E2027" w:rsidP="00845EB3">
      <w:pPr>
        <w:pStyle w:val="ListParagraph"/>
        <w:spacing w:before="0" w:beforeAutospacing="0" w:after="0" w:afterAutospacing="0"/>
        <w:contextualSpacing/>
        <w:jc w:val="center"/>
        <w:rPr>
          <w:b/>
          <w:sz w:val="26"/>
          <w:szCs w:val="26"/>
          <w:u w:val="single"/>
        </w:rPr>
      </w:pPr>
      <w:r w:rsidRPr="006828BA">
        <w:rPr>
          <w:noProof/>
          <w:sz w:val="26"/>
          <w:szCs w:val="26"/>
        </w:rPr>
        <w:drawing>
          <wp:inline distT="0" distB="0" distL="0" distR="0">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4"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1E2027" w:rsidRPr="006828BA" w:rsidRDefault="001E2027" w:rsidP="00845EB3">
      <w:pPr>
        <w:pStyle w:val="ListParagraph"/>
        <w:spacing w:before="0" w:beforeAutospacing="0" w:after="0" w:afterAutospacing="0"/>
        <w:contextualSpacing/>
        <w:jc w:val="center"/>
        <w:rPr>
          <w:b/>
          <w:sz w:val="26"/>
          <w:szCs w:val="26"/>
          <w:u w:val="single"/>
        </w:rPr>
      </w:pPr>
    </w:p>
    <w:p w:rsidR="001E2027" w:rsidRPr="006828BA" w:rsidRDefault="001E2027" w:rsidP="00845EB3">
      <w:pPr>
        <w:spacing w:after="0" w:line="240" w:lineRule="auto"/>
        <w:jc w:val="center"/>
        <w:rPr>
          <w:rFonts w:ascii="Times New Roman" w:hAnsi="Times New Roman"/>
          <w:b/>
          <w:sz w:val="26"/>
          <w:szCs w:val="26"/>
        </w:rPr>
      </w:pPr>
      <w:r w:rsidRPr="006828BA">
        <w:rPr>
          <w:rFonts w:ascii="Times New Roman" w:hAnsi="Times New Roman"/>
          <w:b/>
          <w:sz w:val="26"/>
          <w:szCs w:val="26"/>
        </w:rPr>
        <w:t>KUZEY KIBRIS TÜRK CUMHURİYETİ</w:t>
      </w:r>
    </w:p>
    <w:p w:rsidR="001E2027" w:rsidRPr="006828BA" w:rsidRDefault="001E2027" w:rsidP="00845EB3">
      <w:pPr>
        <w:spacing w:after="0" w:line="240" w:lineRule="auto"/>
        <w:jc w:val="center"/>
        <w:rPr>
          <w:rFonts w:ascii="Times New Roman" w:hAnsi="Times New Roman"/>
          <w:b/>
          <w:sz w:val="26"/>
          <w:szCs w:val="26"/>
        </w:rPr>
      </w:pPr>
      <w:r w:rsidRPr="006828BA">
        <w:rPr>
          <w:rFonts w:ascii="Times New Roman" w:hAnsi="Times New Roman"/>
          <w:b/>
          <w:sz w:val="26"/>
          <w:szCs w:val="26"/>
        </w:rPr>
        <w:t>CUMHURİYET MECLİSİ BAŞKANLIĞI MECLİS GENEL SEKRETERLİĞİ</w:t>
      </w:r>
    </w:p>
    <w:p w:rsidR="001E2027" w:rsidRPr="006828BA" w:rsidRDefault="001E2027" w:rsidP="00845EB3">
      <w:pPr>
        <w:spacing w:after="0" w:line="240" w:lineRule="auto"/>
        <w:jc w:val="center"/>
        <w:rPr>
          <w:rFonts w:ascii="Times New Roman" w:hAnsi="Times New Roman"/>
          <w:b/>
          <w:sz w:val="26"/>
          <w:szCs w:val="26"/>
        </w:rPr>
      </w:pPr>
      <w:r w:rsidRPr="006828BA">
        <w:rPr>
          <w:rFonts w:ascii="Times New Roman" w:hAnsi="Times New Roman"/>
          <w:b/>
          <w:sz w:val="26"/>
          <w:szCs w:val="26"/>
        </w:rPr>
        <w:t>YASALAR, KARARLAR VE TUTANAKLAR MÜDÜRLÜĞÜ</w:t>
      </w:r>
    </w:p>
    <w:p w:rsidR="001E2027" w:rsidRPr="006828BA" w:rsidRDefault="001E2027" w:rsidP="00845EB3">
      <w:pPr>
        <w:spacing w:after="0" w:line="240" w:lineRule="auto"/>
        <w:jc w:val="center"/>
        <w:rPr>
          <w:rFonts w:ascii="Times New Roman" w:hAnsi="Times New Roman"/>
          <w:b/>
          <w:sz w:val="26"/>
          <w:szCs w:val="26"/>
        </w:rPr>
      </w:pPr>
    </w:p>
    <w:p w:rsidR="001E2027" w:rsidRPr="006828BA" w:rsidRDefault="001E2027" w:rsidP="00845EB3">
      <w:pPr>
        <w:spacing w:after="0" w:line="240" w:lineRule="auto"/>
        <w:jc w:val="center"/>
        <w:rPr>
          <w:rFonts w:ascii="Times New Roman" w:hAnsi="Times New Roman"/>
          <w:b/>
          <w:sz w:val="26"/>
          <w:szCs w:val="26"/>
        </w:rPr>
      </w:pPr>
    </w:p>
    <w:p w:rsidR="001E2027" w:rsidRDefault="001E2027" w:rsidP="00845EB3">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16-20 </w:t>
      </w:r>
      <w:r w:rsidRPr="006828BA">
        <w:rPr>
          <w:rFonts w:ascii="Times New Roman" w:hAnsi="Times New Roman"/>
          <w:b/>
          <w:sz w:val="26"/>
          <w:szCs w:val="26"/>
          <w:u w:val="single"/>
        </w:rPr>
        <w:t xml:space="preserve"> Ocak 2017  Tarihleri Arasında Yapılan Komite Çalışmaları</w:t>
      </w:r>
    </w:p>
    <w:p w:rsidR="00462C46" w:rsidRPr="006828BA" w:rsidRDefault="00462C46" w:rsidP="00815BB6">
      <w:pPr>
        <w:spacing w:after="0" w:line="240" w:lineRule="auto"/>
        <w:jc w:val="both"/>
        <w:rPr>
          <w:rFonts w:ascii="Times New Roman" w:hAnsi="Times New Roman"/>
          <w:b/>
          <w:sz w:val="26"/>
          <w:szCs w:val="26"/>
          <w:u w:val="single"/>
        </w:rPr>
      </w:pPr>
    </w:p>
    <w:p w:rsidR="001E2027" w:rsidRPr="006828BA" w:rsidRDefault="001E2027" w:rsidP="00815BB6">
      <w:pPr>
        <w:pStyle w:val="BodyText"/>
        <w:rPr>
          <w:sz w:val="26"/>
          <w:szCs w:val="26"/>
        </w:rPr>
      </w:pPr>
    </w:p>
    <w:p w:rsidR="00462C46" w:rsidRDefault="00462C46" w:rsidP="00815BB6">
      <w:pPr>
        <w:spacing w:after="0" w:line="240" w:lineRule="auto"/>
        <w:ind w:firstLine="708"/>
        <w:jc w:val="both"/>
        <w:rPr>
          <w:rFonts w:ascii="Times New Roman" w:hAnsi="Times New Roman"/>
          <w:bCs/>
          <w:sz w:val="26"/>
          <w:szCs w:val="26"/>
        </w:rPr>
      </w:pPr>
      <w:r>
        <w:rPr>
          <w:rFonts w:ascii="Times New Roman" w:hAnsi="Times New Roman"/>
          <w:sz w:val="26"/>
          <w:szCs w:val="26"/>
        </w:rPr>
        <w:t>18</w:t>
      </w:r>
      <w:r w:rsidRPr="006828BA">
        <w:rPr>
          <w:rFonts w:ascii="Times New Roman" w:hAnsi="Times New Roman"/>
          <w:sz w:val="26"/>
          <w:szCs w:val="26"/>
        </w:rPr>
        <w:t xml:space="preserve"> Ocak 2017 tarihinde Sn. </w:t>
      </w:r>
      <w:r w:rsidRPr="006828BA">
        <w:rPr>
          <w:rFonts w:ascii="Times New Roman" w:hAnsi="Times New Roman"/>
          <w:b/>
          <w:bCs/>
          <w:sz w:val="26"/>
          <w:szCs w:val="26"/>
        </w:rPr>
        <w:t>Ersin TATAR</w:t>
      </w:r>
      <w:r w:rsidRPr="006828BA">
        <w:rPr>
          <w:rFonts w:ascii="Times New Roman" w:hAnsi="Times New Roman"/>
          <w:sz w:val="26"/>
          <w:szCs w:val="26"/>
        </w:rPr>
        <w:t xml:space="preserve"> Başkanlığında toplanan</w:t>
      </w:r>
      <w:r w:rsidRPr="006828BA">
        <w:rPr>
          <w:rFonts w:ascii="Times New Roman" w:hAnsi="Times New Roman"/>
          <w:b/>
          <w:sz w:val="26"/>
          <w:szCs w:val="26"/>
        </w:rPr>
        <w:t xml:space="preserve"> </w:t>
      </w:r>
      <w:r w:rsidRPr="006828BA">
        <w:rPr>
          <w:rFonts w:ascii="Times New Roman" w:hAnsi="Times New Roman"/>
          <w:b/>
          <w:bCs/>
          <w:sz w:val="26"/>
          <w:szCs w:val="26"/>
        </w:rPr>
        <w:t>Ercan Havaalanının İşletme Haklarının Devredilmesi ile İlgili Şartname, Sözleşme ve Sözleşmenin Uygulanması Aşamalarındaki İşlemlerin</w:t>
      </w:r>
      <w:bookmarkStart w:id="0" w:name="_GoBack"/>
      <w:bookmarkEnd w:id="0"/>
      <w:r w:rsidRPr="006828BA">
        <w:rPr>
          <w:rFonts w:ascii="Times New Roman" w:hAnsi="Times New Roman"/>
          <w:b/>
          <w:bCs/>
          <w:sz w:val="26"/>
          <w:szCs w:val="26"/>
        </w:rPr>
        <w:t xml:space="preserve"> Hukuka ve Kamu Yararına Uygunluğunun Araştırılması Hakkında Meclis Araştırma Komitesi </w:t>
      </w:r>
      <w:r w:rsidR="00A573D7">
        <w:rPr>
          <w:rFonts w:ascii="Times New Roman" w:hAnsi="Times New Roman"/>
          <w:bCs/>
          <w:sz w:val="26"/>
          <w:szCs w:val="26"/>
        </w:rPr>
        <w:t xml:space="preserve">konu ile </w:t>
      </w:r>
      <w:r>
        <w:rPr>
          <w:rFonts w:ascii="Times New Roman" w:hAnsi="Times New Roman"/>
          <w:bCs/>
          <w:sz w:val="26"/>
          <w:szCs w:val="26"/>
        </w:rPr>
        <w:t xml:space="preserve">ilgili </w:t>
      </w:r>
      <w:r w:rsidR="00A573D7">
        <w:rPr>
          <w:rFonts w:ascii="Times New Roman" w:hAnsi="Times New Roman"/>
          <w:bCs/>
          <w:sz w:val="26"/>
          <w:szCs w:val="26"/>
        </w:rPr>
        <w:t xml:space="preserve">yetkililerin </w:t>
      </w:r>
      <w:r w:rsidRPr="006828BA">
        <w:rPr>
          <w:rFonts w:ascii="Times New Roman" w:hAnsi="Times New Roman"/>
          <w:sz w:val="26"/>
          <w:szCs w:val="26"/>
        </w:rPr>
        <w:t xml:space="preserve">vermiş  oldukları bilgileri </w:t>
      </w:r>
      <w:r w:rsidRPr="006828BA">
        <w:rPr>
          <w:rFonts w:ascii="Times New Roman" w:hAnsi="Times New Roman"/>
          <w:bCs/>
          <w:sz w:val="26"/>
          <w:szCs w:val="26"/>
        </w:rPr>
        <w:t xml:space="preserve"> değerlendirerek çalışmalarına devam etmiştir.</w:t>
      </w:r>
    </w:p>
    <w:p w:rsidR="00462C46" w:rsidRPr="006828BA" w:rsidRDefault="00462C46" w:rsidP="00815BB6">
      <w:pPr>
        <w:spacing w:after="0" w:line="240" w:lineRule="auto"/>
        <w:ind w:firstLine="708"/>
        <w:jc w:val="both"/>
        <w:rPr>
          <w:rFonts w:ascii="Times New Roman" w:hAnsi="Times New Roman"/>
          <w:sz w:val="26"/>
          <w:szCs w:val="26"/>
        </w:rPr>
      </w:pPr>
      <w:r w:rsidRPr="006828BA">
        <w:rPr>
          <w:rFonts w:ascii="Times New Roman" w:hAnsi="Times New Roman"/>
          <w:sz w:val="26"/>
          <w:szCs w:val="26"/>
        </w:rPr>
        <w:t xml:space="preserve"> Komitenin bu toplantısına </w:t>
      </w:r>
      <w:r w:rsidRPr="006828BA">
        <w:rPr>
          <w:rFonts w:ascii="Times New Roman" w:eastAsia="Times New Roman" w:hAnsi="Times New Roman"/>
          <w:bCs/>
          <w:color w:val="000000"/>
          <w:sz w:val="26"/>
          <w:szCs w:val="26"/>
          <w:lang w:eastAsia="tr-TR"/>
        </w:rPr>
        <w:t>Sn.</w:t>
      </w:r>
      <w:r w:rsidRPr="006828BA">
        <w:rPr>
          <w:rFonts w:ascii="Times New Roman" w:hAnsi="Times New Roman"/>
          <w:bCs/>
          <w:sz w:val="26"/>
          <w:szCs w:val="26"/>
        </w:rPr>
        <w:t xml:space="preserve">Fazilet Özdenefe </w:t>
      </w:r>
      <w:r w:rsidRPr="006828BA">
        <w:rPr>
          <w:rFonts w:ascii="Times New Roman" w:eastAsia="Times New Roman" w:hAnsi="Times New Roman"/>
          <w:bCs/>
          <w:color w:val="000000"/>
          <w:sz w:val="26"/>
          <w:szCs w:val="26"/>
          <w:lang w:eastAsia="tr-TR"/>
        </w:rPr>
        <w:t>ve</w:t>
      </w:r>
      <w:r w:rsidRPr="006828BA">
        <w:rPr>
          <w:rFonts w:ascii="Times New Roman" w:hAnsi="Times New Roman"/>
          <w:bCs/>
          <w:sz w:val="26"/>
          <w:szCs w:val="26"/>
        </w:rPr>
        <w:t xml:space="preserve"> Sn.</w:t>
      </w:r>
      <w:r w:rsidRPr="006828BA">
        <w:rPr>
          <w:rFonts w:ascii="Times New Roman" w:eastAsia="Times New Roman" w:hAnsi="Times New Roman"/>
          <w:bCs/>
          <w:color w:val="000000"/>
          <w:sz w:val="26"/>
          <w:szCs w:val="26"/>
          <w:lang w:eastAsia="tr-TR"/>
        </w:rPr>
        <w:t xml:space="preserve"> </w:t>
      </w:r>
      <w:r w:rsidRPr="006828BA">
        <w:rPr>
          <w:rFonts w:ascii="Times New Roman" w:hAnsi="Times New Roman"/>
          <w:bCs/>
          <w:sz w:val="26"/>
          <w:szCs w:val="26"/>
        </w:rPr>
        <w:t>Hüseyin Avkıran Alanlı</w:t>
      </w:r>
      <w:r w:rsidRPr="006828BA">
        <w:rPr>
          <w:rFonts w:ascii="Times New Roman" w:eastAsia="Times New Roman" w:hAnsi="Times New Roman"/>
          <w:bCs/>
          <w:color w:val="000000"/>
          <w:sz w:val="26"/>
          <w:szCs w:val="26"/>
          <w:lang w:eastAsia="tr-TR"/>
        </w:rPr>
        <w:t xml:space="preserve"> katılırken;  </w:t>
      </w:r>
      <w:r w:rsidR="005231B3" w:rsidRPr="006828BA">
        <w:rPr>
          <w:rFonts w:ascii="Times New Roman" w:eastAsia="Times New Roman" w:hAnsi="Times New Roman"/>
          <w:bCs/>
          <w:color w:val="000000"/>
          <w:sz w:val="26"/>
          <w:szCs w:val="26"/>
          <w:lang w:eastAsia="tr-TR"/>
        </w:rPr>
        <w:t>Sn.</w:t>
      </w:r>
      <w:r w:rsidR="005231B3" w:rsidRPr="006828BA">
        <w:rPr>
          <w:rFonts w:ascii="Times New Roman" w:hAnsi="Times New Roman"/>
          <w:bCs/>
          <w:sz w:val="26"/>
          <w:szCs w:val="26"/>
        </w:rPr>
        <w:t xml:space="preserve">İzlem Gürçağ </w:t>
      </w:r>
      <w:r w:rsidRPr="006828BA">
        <w:rPr>
          <w:rFonts w:ascii="Times New Roman" w:hAnsi="Times New Roman"/>
          <w:bCs/>
          <w:sz w:val="26"/>
          <w:szCs w:val="26"/>
        </w:rPr>
        <w:t xml:space="preserve">görevli olduğundan,  </w:t>
      </w:r>
      <w:r w:rsidRPr="006828BA">
        <w:rPr>
          <w:rFonts w:ascii="Times New Roman" w:eastAsia="Times New Roman" w:hAnsi="Times New Roman"/>
          <w:bCs/>
          <w:color w:val="000000"/>
          <w:sz w:val="26"/>
          <w:szCs w:val="26"/>
          <w:lang w:eastAsia="tr-TR"/>
        </w:rPr>
        <w:t xml:space="preserve"> </w:t>
      </w:r>
      <w:r w:rsidR="005231B3" w:rsidRPr="006828BA">
        <w:rPr>
          <w:rFonts w:ascii="Times New Roman" w:hAnsi="Times New Roman"/>
          <w:sz w:val="26"/>
          <w:szCs w:val="26"/>
        </w:rPr>
        <w:t>Sn.</w:t>
      </w:r>
      <w:r w:rsidR="005231B3" w:rsidRPr="006828BA">
        <w:rPr>
          <w:rFonts w:ascii="Times New Roman" w:hAnsi="Times New Roman"/>
          <w:bCs/>
          <w:sz w:val="26"/>
          <w:szCs w:val="26"/>
        </w:rPr>
        <w:t xml:space="preserve">Tufan Erhürman </w:t>
      </w:r>
      <w:r w:rsidRPr="006828BA">
        <w:rPr>
          <w:rFonts w:ascii="Times New Roman" w:hAnsi="Times New Roman"/>
          <w:bCs/>
          <w:sz w:val="26"/>
          <w:szCs w:val="26"/>
        </w:rPr>
        <w:t>ise mazaretsiz  katılmamıştır.</w:t>
      </w:r>
    </w:p>
    <w:p w:rsidR="00462C46" w:rsidRDefault="00462C46" w:rsidP="00815BB6">
      <w:pPr>
        <w:spacing w:after="0" w:line="240" w:lineRule="auto"/>
        <w:ind w:firstLine="708"/>
        <w:jc w:val="both"/>
        <w:rPr>
          <w:rFonts w:ascii="Times New Roman" w:hAnsi="Times New Roman"/>
          <w:sz w:val="26"/>
          <w:szCs w:val="26"/>
        </w:rPr>
      </w:pPr>
    </w:p>
    <w:p w:rsidR="001D4DD4" w:rsidRPr="006828BA" w:rsidRDefault="001D4DD4" w:rsidP="00815BB6">
      <w:pPr>
        <w:spacing w:after="0" w:line="240" w:lineRule="auto"/>
        <w:ind w:firstLine="708"/>
        <w:jc w:val="both"/>
        <w:rPr>
          <w:rFonts w:ascii="Times New Roman" w:hAnsi="Times New Roman"/>
          <w:sz w:val="26"/>
          <w:szCs w:val="26"/>
        </w:rPr>
      </w:pPr>
    </w:p>
    <w:p w:rsidR="00462C46" w:rsidRPr="006828BA" w:rsidRDefault="00462C46" w:rsidP="00815BB6">
      <w:pPr>
        <w:pStyle w:val="Default"/>
        <w:jc w:val="both"/>
        <w:rPr>
          <w:sz w:val="26"/>
          <w:szCs w:val="26"/>
        </w:rPr>
      </w:pPr>
      <w:r w:rsidRPr="006828BA">
        <w:rPr>
          <w:sz w:val="26"/>
          <w:szCs w:val="26"/>
        </w:rPr>
        <w:t xml:space="preserve"> </w:t>
      </w:r>
      <w:r w:rsidRPr="006828BA">
        <w:rPr>
          <w:sz w:val="26"/>
          <w:szCs w:val="26"/>
        </w:rPr>
        <w:tab/>
      </w:r>
      <w:r w:rsidR="005231B3">
        <w:rPr>
          <w:sz w:val="26"/>
          <w:szCs w:val="26"/>
        </w:rPr>
        <w:t>18</w:t>
      </w:r>
      <w:r w:rsidRPr="006828BA">
        <w:rPr>
          <w:sz w:val="26"/>
          <w:szCs w:val="26"/>
        </w:rPr>
        <w:t xml:space="preserve"> Ocak  2017 tarihinde Sn. İzlem Gürçağ Başkanlığında toplanan </w:t>
      </w:r>
      <w:r w:rsidRPr="006828BA">
        <w:rPr>
          <w:b/>
          <w:sz w:val="26"/>
          <w:szCs w:val="26"/>
        </w:rPr>
        <w:t xml:space="preserve">Hukuk Siyasi  İşler ve Dışilişkiler Komitesi, </w:t>
      </w:r>
      <w:r w:rsidRPr="006828BA">
        <w:rPr>
          <w:sz w:val="26"/>
          <w:szCs w:val="26"/>
        </w:rPr>
        <w:t xml:space="preserve">gündeminde bulunan ve Kuzey Kıbrıs Türk Cumhuriyeti Ekonomi, Sanayi ve Ticaret Bakanlığı ile Türkiye Cumhuriyeti </w:t>
      </w:r>
      <w:r w:rsidR="00AF7976">
        <w:rPr>
          <w:sz w:val="26"/>
          <w:szCs w:val="26"/>
        </w:rPr>
        <w:t>G</w:t>
      </w:r>
      <w:r w:rsidRPr="006828BA">
        <w:rPr>
          <w:sz w:val="26"/>
          <w:szCs w:val="26"/>
        </w:rPr>
        <w:t xml:space="preserve">ümrük ve Ticaret Bakanlığı arasındaki </w:t>
      </w:r>
      <w:r w:rsidR="005B51CE">
        <w:rPr>
          <w:sz w:val="26"/>
          <w:szCs w:val="26"/>
        </w:rPr>
        <w:t xml:space="preserve">ticaret, yatırım </w:t>
      </w:r>
      <w:r w:rsidR="00016438">
        <w:rPr>
          <w:sz w:val="26"/>
          <w:szCs w:val="26"/>
        </w:rPr>
        <w:t>ve truzim alanlarındaki ikili i</w:t>
      </w:r>
      <w:r w:rsidR="005B51CE">
        <w:rPr>
          <w:sz w:val="26"/>
          <w:szCs w:val="26"/>
        </w:rPr>
        <w:t>ilkilerde tüketici haklarının</w:t>
      </w:r>
      <w:r w:rsidR="006E24AC">
        <w:rPr>
          <w:sz w:val="26"/>
          <w:szCs w:val="26"/>
        </w:rPr>
        <w:t xml:space="preserve"> korunması amacıyla 26 Şubat 2016 tarihinde Lefkoşa</w:t>
      </w:r>
      <w:r w:rsidRPr="006828BA">
        <w:rPr>
          <w:sz w:val="26"/>
          <w:szCs w:val="26"/>
        </w:rPr>
        <w:t>’da imzalanan</w:t>
      </w:r>
      <w:r w:rsidRPr="006828BA">
        <w:rPr>
          <w:b/>
          <w:sz w:val="26"/>
          <w:szCs w:val="26"/>
        </w:rPr>
        <w:t xml:space="preserve"> </w:t>
      </w:r>
      <w:r w:rsidR="001B551F" w:rsidRPr="001B551F">
        <w:rPr>
          <w:b/>
          <w:sz w:val="22"/>
          <w:szCs w:val="22"/>
        </w:rPr>
        <w:t>Kuzey Kıbrıs Türk Cumhuriyeti Ekonomi Sanayi ve Ticaret Bakanlığı İle Cumhuriyet Gümrük ve Ticaret Bakanlığı Arasında Tüketicilerin Korunması İşbirliği Protokolü (Onay)Yasa Tasarısı</w:t>
      </w:r>
      <w:r w:rsidR="001B551F">
        <w:rPr>
          <w:sz w:val="22"/>
          <w:szCs w:val="22"/>
        </w:rPr>
        <w:t xml:space="preserve"> ile </w:t>
      </w:r>
      <w:r w:rsidR="001B551F" w:rsidRPr="006828BA">
        <w:rPr>
          <w:sz w:val="26"/>
          <w:szCs w:val="26"/>
        </w:rPr>
        <w:t xml:space="preserve">Kuzey Kıbrıs Türk Cumhuriyeti </w:t>
      </w:r>
      <w:r w:rsidR="001B551F">
        <w:rPr>
          <w:sz w:val="26"/>
          <w:szCs w:val="26"/>
        </w:rPr>
        <w:t xml:space="preserve">Hükümeti </w:t>
      </w:r>
      <w:r w:rsidR="001B551F" w:rsidRPr="006828BA">
        <w:rPr>
          <w:sz w:val="26"/>
          <w:szCs w:val="26"/>
        </w:rPr>
        <w:t>ile Türkiye Cumhuriyeti</w:t>
      </w:r>
      <w:r w:rsidR="001B551F">
        <w:rPr>
          <w:sz w:val="26"/>
          <w:szCs w:val="26"/>
        </w:rPr>
        <w:t xml:space="preserve"> Hükümeti arasındaki ikili ticaretin</w:t>
      </w:r>
      <w:r w:rsidR="00016438">
        <w:rPr>
          <w:sz w:val="26"/>
          <w:szCs w:val="26"/>
        </w:rPr>
        <w:t xml:space="preserve"> geliştirmek ve karşılıklı ekonomik ve ticari çıkarları desteklemek amacıyla 12 Ağustos 2016 tarihinde Lefkoşa’da imzalanan </w:t>
      </w:r>
      <w:r w:rsidR="00507807">
        <w:rPr>
          <w:sz w:val="22"/>
          <w:szCs w:val="22"/>
        </w:rPr>
        <w:t xml:space="preserve">ile </w:t>
      </w:r>
      <w:r w:rsidR="00507807" w:rsidRPr="00507807">
        <w:rPr>
          <w:b/>
          <w:sz w:val="26"/>
          <w:szCs w:val="26"/>
        </w:rPr>
        <w:t>Kuzey Kıbrıs Türk Cumhuriyeti Hükümeti ile Türkiye Cumhuriyeti Hükümeti</w:t>
      </w:r>
      <w:r w:rsidR="001B551F" w:rsidRPr="00507807">
        <w:rPr>
          <w:b/>
          <w:sz w:val="22"/>
          <w:szCs w:val="22"/>
        </w:rPr>
        <w:t xml:space="preserve"> </w:t>
      </w:r>
      <w:r w:rsidR="0098100B" w:rsidRPr="00507807">
        <w:rPr>
          <w:b/>
          <w:sz w:val="22"/>
          <w:szCs w:val="22"/>
        </w:rPr>
        <w:t>Arasında Ürün Güvenliği Konusunda İşbirliği Protokolü (Onay) Yasa Tasarısı</w:t>
      </w:r>
      <w:r w:rsidR="00507807">
        <w:rPr>
          <w:b/>
          <w:sz w:val="22"/>
          <w:szCs w:val="22"/>
        </w:rPr>
        <w:t xml:space="preserve">nı </w:t>
      </w:r>
      <w:r w:rsidR="001B0E07" w:rsidRPr="006828BA">
        <w:rPr>
          <w:sz w:val="26"/>
          <w:szCs w:val="26"/>
        </w:rPr>
        <w:t xml:space="preserve"> </w:t>
      </w:r>
      <w:r w:rsidRPr="006828BA">
        <w:rPr>
          <w:sz w:val="26"/>
          <w:szCs w:val="26"/>
        </w:rPr>
        <w:t>ilgili Bakanlık temsilcisinin vermiş oldukları  görüşler çerçevesinde</w:t>
      </w:r>
      <w:r w:rsidR="00507807">
        <w:rPr>
          <w:sz w:val="26"/>
          <w:szCs w:val="26"/>
        </w:rPr>
        <w:t xml:space="preserve"> görüşerek Genel Kurula havale etmiştir.</w:t>
      </w:r>
    </w:p>
    <w:p w:rsidR="00462C46" w:rsidRPr="006828BA" w:rsidRDefault="00462C46" w:rsidP="00815BB6">
      <w:pPr>
        <w:spacing w:after="0" w:line="240" w:lineRule="auto"/>
        <w:ind w:firstLine="708"/>
        <w:jc w:val="both"/>
        <w:rPr>
          <w:rFonts w:ascii="Times New Roman" w:hAnsi="Times New Roman"/>
          <w:sz w:val="26"/>
          <w:szCs w:val="26"/>
        </w:rPr>
      </w:pPr>
      <w:r w:rsidRPr="006828BA">
        <w:rPr>
          <w:rFonts w:ascii="Times New Roman" w:hAnsi="Times New Roman"/>
          <w:sz w:val="26"/>
          <w:szCs w:val="26"/>
        </w:rPr>
        <w:t>Komitenin bu toplantısına Sn. Mustafa Arabacıoğlu, Sn.Asım Akansoy Sn.Teberrüken Uluçay ve  Sn.Dr.Erdal Özçenk  katılmıştır.</w:t>
      </w:r>
    </w:p>
    <w:p w:rsidR="00462C46" w:rsidRDefault="00462C46" w:rsidP="00815BB6">
      <w:pPr>
        <w:spacing w:after="0" w:line="240" w:lineRule="auto"/>
        <w:jc w:val="both"/>
      </w:pPr>
    </w:p>
    <w:p w:rsidR="001D4DD4" w:rsidRDefault="001D4DD4" w:rsidP="00815BB6">
      <w:pPr>
        <w:spacing w:after="0" w:line="240" w:lineRule="auto"/>
        <w:jc w:val="both"/>
      </w:pPr>
    </w:p>
    <w:p w:rsidR="00E7559C" w:rsidRDefault="00E7559C" w:rsidP="00815BB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19 Ocak 2017 tarih</w:t>
      </w:r>
      <w:r w:rsidRPr="00E45F63">
        <w:rPr>
          <w:rFonts w:ascii="Times New Roman" w:hAnsi="Times New Roman"/>
          <w:sz w:val="26"/>
          <w:szCs w:val="26"/>
        </w:rPr>
        <w:t>inde Sn. Dr. Ahmet Kaşif Başkanlığında toplanan</w:t>
      </w:r>
      <w:r w:rsidRPr="00E45F63">
        <w:rPr>
          <w:rFonts w:ascii="Times New Roman" w:hAnsi="Times New Roman"/>
          <w:b/>
          <w:sz w:val="26"/>
          <w:szCs w:val="26"/>
        </w:rPr>
        <w:t xml:space="preserve"> İdari,  Kamu ve Sağlık İşler Komitesi</w:t>
      </w:r>
      <w:r w:rsidRPr="00E45F63">
        <w:rPr>
          <w:rFonts w:ascii="Times New Roman" w:hAnsi="Times New Roman"/>
          <w:sz w:val="26"/>
          <w:szCs w:val="26"/>
        </w:rPr>
        <w:t xml:space="preserve"> gündeminde bulunan ve </w:t>
      </w:r>
      <w:r w:rsidR="000618D7">
        <w:rPr>
          <w:rFonts w:ascii="Times New Roman" w:hAnsi="Times New Roman"/>
          <w:sz w:val="24"/>
          <w:szCs w:val="24"/>
        </w:rPr>
        <w:t>m</w:t>
      </w:r>
      <w:r w:rsidR="000618D7" w:rsidRPr="00F90C6E">
        <w:rPr>
          <w:rFonts w:ascii="Times New Roman" w:hAnsi="Times New Roman"/>
          <w:sz w:val="24"/>
          <w:szCs w:val="24"/>
        </w:rPr>
        <w:t>uhasebe mesleğinin icra koşullarını denetim yetkisi ile denetleme konularını, mesleğin işleyişine yönelik esasları, yıllık ve konsolide hesapların denetimi, muhasebe mesleğine kabul ve Yetki Belgesi ile ilgili konuları düzenleyen ve bu konuların denetim ve koordinasyonunu sağlayacak olan Kurulun ve Enstitünün oluşumu ve çalışmalarını düzenleyen</w:t>
      </w:r>
      <w:r w:rsidR="000618D7">
        <w:rPr>
          <w:rFonts w:ascii="Times New Roman" w:hAnsi="Times New Roman"/>
          <w:sz w:val="24"/>
          <w:szCs w:val="24"/>
        </w:rPr>
        <w:t xml:space="preserve"> </w:t>
      </w:r>
      <w:r w:rsidR="000618D7" w:rsidRPr="00F90C6E">
        <w:rPr>
          <w:rFonts w:ascii="Times New Roman" w:hAnsi="Times New Roman"/>
          <w:sz w:val="24"/>
          <w:szCs w:val="24"/>
        </w:rPr>
        <w:t xml:space="preserve"> </w:t>
      </w:r>
      <w:r w:rsidR="000618D7" w:rsidRPr="000618D7">
        <w:rPr>
          <w:rFonts w:ascii="Times New Roman" w:hAnsi="Times New Roman"/>
          <w:b/>
          <w:sz w:val="24"/>
          <w:szCs w:val="24"/>
        </w:rPr>
        <w:t>Kuzey Kıbrıs Muhasebe Meslek ve Denetim  Yasa Tasarısı</w:t>
      </w:r>
      <w:r w:rsidR="000618D7" w:rsidRPr="00F90C6E">
        <w:rPr>
          <w:rFonts w:ascii="Times New Roman" w:hAnsi="Times New Roman"/>
          <w:sz w:val="24"/>
          <w:szCs w:val="24"/>
        </w:rPr>
        <w:t xml:space="preserve"> </w:t>
      </w:r>
      <w:r w:rsidR="000618D7">
        <w:rPr>
          <w:rFonts w:ascii="Times New Roman" w:hAnsi="Times New Roman"/>
          <w:sz w:val="24"/>
          <w:szCs w:val="24"/>
        </w:rPr>
        <w:t xml:space="preserve">ile aynı düzenlemeleri içeren  ve Ulusal Birlik Partisi Lefkoşa Milletvekili Sayın Ersin Tatar’ın hazırlamış olduğu </w:t>
      </w:r>
      <w:r w:rsidR="000618D7" w:rsidRPr="000618D7">
        <w:rPr>
          <w:rFonts w:ascii="Times New Roman" w:hAnsi="Times New Roman"/>
          <w:b/>
          <w:sz w:val="24"/>
          <w:szCs w:val="24"/>
        </w:rPr>
        <w:t xml:space="preserve">Kuzey Kıbrıs Muhasebe Meslek ve Denetim  Yasa </w:t>
      </w:r>
      <w:r w:rsidR="000618D7">
        <w:rPr>
          <w:rFonts w:ascii="Times New Roman" w:hAnsi="Times New Roman"/>
          <w:b/>
          <w:sz w:val="24"/>
          <w:szCs w:val="24"/>
        </w:rPr>
        <w:t xml:space="preserve">Önerisini </w:t>
      </w:r>
      <w:r>
        <w:rPr>
          <w:rFonts w:ascii="Times New Roman" w:hAnsi="Times New Roman"/>
          <w:sz w:val="26"/>
          <w:szCs w:val="26"/>
        </w:rPr>
        <w:t xml:space="preserve">konu ile ilgili Bakanlık </w:t>
      </w:r>
      <w:r>
        <w:rPr>
          <w:rFonts w:ascii="Times New Roman" w:hAnsi="Times New Roman"/>
          <w:sz w:val="26"/>
          <w:szCs w:val="26"/>
        </w:rPr>
        <w:lastRenderedPageBreak/>
        <w:t>yetkililerinin ve kurum temsilcilerinin vermiş  oldukları bilgiler çerçevesinde</w:t>
      </w:r>
      <w:r w:rsidRPr="00E45F63">
        <w:rPr>
          <w:rFonts w:ascii="Times New Roman" w:hAnsi="Times New Roman"/>
          <w:sz w:val="26"/>
          <w:szCs w:val="26"/>
        </w:rPr>
        <w:t xml:space="preserve"> görüşmeye başlamıştır.</w:t>
      </w:r>
    </w:p>
    <w:p w:rsidR="00362DF1" w:rsidRDefault="00F52270" w:rsidP="00815BB6">
      <w:pPr>
        <w:spacing w:after="0" w:line="240" w:lineRule="auto"/>
        <w:ind w:firstLine="708"/>
        <w:jc w:val="both"/>
        <w:rPr>
          <w:rFonts w:ascii="Times New Roman" w:hAnsi="Times New Roman"/>
          <w:sz w:val="26"/>
          <w:szCs w:val="26"/>
        </w:rPr>
      </w:pPr>
      <w:r>
        <w:rPr>
          <w:rFonts w:ascii="Times New Roman" w:hAnsi="Times New Roman"/>
          <w:sz w:val="26"/>
          <w:szCs w:val="26"/>
        </w:rPr>
        <w:t>Komite ayrıca gündeminde bulunan</w:t>
      </w:r>
      <w:r w:rsidR="00B3595B">
        <w:rPr>
          <w:rFonts w:ascii="Times New Roman" w:hAnsi="Times New Roman"/>
          <w:sz w:val="26"/>
          <w:szCs w:val="26"/>
        </w:rPr>
        <w:t xml:space="preserve"> ve </w:t>
      </w:r>
      <w:r>
        <w:rPr>
          <w:rFonts w:ascii="Times New Roman" w:hAnsi="Times New Roman"/>
          <w:sz w:val="26"/>
          <w:szCs w:val="26"/>
        </w:rPr>
        <w:t xml:space="preserve"> </w:t>
      </w:r>
      <w:r w:rsidR="00954D93">
        <w:rPr>
          <w:rFonts w:ascii="Times New Roman" w:hAnsi="Times New Roman"/>
          <w:sz w:val="26"/>
          <w:szCs w:val="26"/>
        </w:rPr>
        <w:t>41/2001 S</w:t>
      </w:r>
      <w:r w:rsidR="00954D93" w:rsidRPr="009E2D91">
        <w:rPr>
          <w:rFonts w:ascii="Times New Roman" w:hAnsi="Times New Roman"/>
          <w:sz w:val="26"/>
          <w:szCs w:val="26"/>
        </w:rPr>
        <w:t xml:space="preserve">ayılı Kuzey Kıbrıs Türk Cumhuriyeti Merkez Bankası Yasasının 61’inci maddesinde düzenlenen </w:t>
      </w:r>
      <w:r w:rsidR="00954D93">
        <w:rPr>
          <w:rFonts w:ascii="Times New Roman" w:hAnsi="Times New Roman"/>
          <w:sz w:val="26"/>
          <w:szCs w:val="26"/>
        </w:rPr>
        <w:t xml:space="preserve">personel </w:t>
      </w:r>
      <w:r w:rsidR="00954D93" w:rsidRPr="009E2D91">
        <w:rPr>
          <w:rFonts w:ascii="Times New Roman" w:hAnsi="Times New Roman"/>
          <w:sz w:val="26"/>
          <w:szCs w:val="26"/>
        </w:rPr>
        <w:t>sağlı</w:t>
      </w:r>
      <w:r w:rsidR="00954D93">
        <w:rPr>
          <w:rFonts w:ascii="Times New Roman" w:hAnsi="Times New Roman"/>
          <w:sz w:val="26"/>
          <w:szCs w:val="26"/>
        </w:rPr>
        <w:t xml:space="preserve">k fonu  ile ilgili kuralların </w:t>
      </w:r>
      <w:r w:rsidR="00B3595B">
        <w:rPr>
          <w:rFonts w:ascii="Times New Roman" w:hAnsi="Times New Roman"/>
          <w:sz w:val="26"/>
          <w:szCs w:val="26"/>
        </w:rPr>
        <w:t xml:space="preserve">personeli ilgilendirdiği cihetle </w:t>
      </w:r>
      <w:r w:rsidR="00954D93" w:rsidRPr="009E2D91">
        <w:rPr>
          <w:rFonts w:ascii="Times New Roman" w:hAnsi="Times New Roman"/>
          <w:sz w:val="26"/>
          <w:szCs w:val="26"/>
        </w:rPr>
        <w:t>Kuzey Kıbrıs Türk Cumhuriyeti Mer</w:t>
      </w:r>
      <w:r w:rsidR="00B3595B">
        <w:rPr>
          <w:rFonts w:ascii="Times New Roman" w:hAnsi="Times New Roman"/>
          <w:sz w:val="26"/>
          <w:szCs w:val="26"/>
        </w:rPr>
        <w:t>kez Bankası Teşkilât Yasasına eklenmesi kuralların</w:t>
      </w:r>
      <w:r w:rsidR="00FD22C9">
        <w:rPr>
          <w:rFonts w:ascii="Times New Roman" w:hAnsi="Times New Roman"/>
          <w:sz w:val="26"/>
          <w:szCs w:val="26"/>
        </w:rPr>
        <w:t xml:space="preserve">ı </w:t>
      </w:r>
      <w:r w:rsidR="00B3595B">
        <w:rPr>
          <w:rFonts w:ascii="Times New Roman" w:hAnsi="Times New Roman"/>
          <w:sz w:val="26"/>
          <w:szCs w:val="26"/>
        </w:rPr>
        <w:t xml:space="preserve">öngören </w:t>
      </w:r>
      <w:r w:rsidR="00FD22C9" w:rsidRPr="00FD22C9">
        <w:rPr>
          <w:rFonts w:ascii="Times New Roman" w:hAnsi="Times New Roman"/>
          <w:b/>
          <w:sz w:val="26"/>
          <w:szCs w:val="26"/>
        </w:rPr>
        <w:t>Kuzey Kıbrıs Türk Cumh</w:t>
      </w:r>
      <w:r w:rsidR="00FD22C9">
        <w:rPr>
          <w:rFonts w:ascii="Times New Roman" w:hAnsi="Times New Roman"/>
          <w:b/>
          <w:sz w:val="26"/>
          <w:szCs w:val="26"/>
        </w:rPr>
        <w:t xml:space="preserve">uriyeti Merkez Bankası Yasa Önerisi </w:t>
      </w:r>
      <w:r w:rsidR="00FD22C9" w:rsidRPr="00FD22C9">
        <w:rPr>
          <w:rFonts w:ascii="Times New Roman" w:hAnsi="Times New Roman"/>
          <w:sz w:val="26"/>
          <w:szCs w:val="26"/>
        </w:rPr>
        <w:t xml:space="preserve">ile </w:t>
      </w:r>
      <w:r w:rsidR="00FD22C9" w:rsidRPr="00FD22C9">
        <w:rPr>
          <w:rFonts w:ascii="Times New Roman" w:hAnsi="Times New Roman"/>
          <w:b/>
          <w:sz w:val="26"/>
          <w:szCs w:val="26"/>
        </w:rPr>
        <w:t xml:space="preserve"> Kuzey Kıbrıs Türk Cumhuriyeti Mer</w:t>
      </w:r>
      <w:r w:rsidR="00FD22C9">
        <w:rPr>
          <w:rFonts w:ascii="Times New Roman" w:hAnsi="Times New Roman"/>
          <w:b/>
          <w:sz w:val="26"/>
          <w:szCs w:val="26"/>
        </w:rPr>
        <w:t xml:space="preserve">kez Bankası Teşkilât Yasa Önerisini </w:t>
      </w:r>
      <w:r w:rsidR="00FD22C9" w:rsidRPr="00FD22C9">
        <w:rPr>
          <w:rFonts w:ascii="Times New Roman" w:hAnsi="Times New Roman"/>
          <w:b/>
          <w:sz w:val="26"/>
          <w:szCs w:val="26"/>
        </w:rPr>
        <w:t xml:space="preserve"> </w:t>
      </w:r>
      <w:r w:rsidR="00815BB6" w:rsidRPr="00815BB6">
        <w:rPr>
          <w:rFonts w:ascii="Times New Roman" w:hAnsi="Times New Roman"/>
          <w:sz w:val="26"/>
          <w:szCs w:val="26"/>
        </w:rPr>
        <w:t>görüşerek Genel Kurula havale etmiştir.</w:t>
      </w:r>
    </w:p>
    <w:p w:rsidR="00E7559C" w:rsidRPr="002E5377" w:rsidRDefault="00954D93" w:rsidP="00815BB6">
      <w:pPr>
        <w:spacing w:after="0" w:line="240" w:lineRule="auto"/>
        <w:ind w:firstLine="708"/>
        <w:jc w:val="both"/>
        <w:rPr>
          <w:rFonts w:ascii="Times New Roman" w:hAnsi="Times New Roman"/>
          <w:sz w:val="26"/>
          <w:szCs w:val="26"/>
        </w:rPr>
      </w:pPr>
      <w:r w:rsidRPr="009E2D91">
        <w:rPr>
          <w:rFonts w:ascii="Times New Roman" w:hAnsi="Times New Roman"/>
          <w:sz w:val="26"/>
          <w:szCs w:val="26"/>
        </w:rPr>
        <w:t xml:space="preserve"> </w:t>
      </w:r>
      <w:r w:rsidR="00E7559C">
        <w:rPr>
          <w:rFonts w:ascii="Times New Roman" w:hAnsi="Times New Roman"/>
          <w:sz w:val="26"/>
          <w:szCs w:val="26"/>
        </w:rPr>
        <w:t>Komitenin bu toplantısına tüm üyeler Sn.Dr.Mustafa Arabacıoğlu, Sn. Erkut Şahali,  Sn.Dr. Ahmet Gülle ve</w:t>
      </w:r>
      <w:r w:rsidR="00E7559C" w:rsidRPr="00E7559C">
        <w:rPr>
          <w:rFonts w:ascii="Times New Roman" w:hAnsi="Times New Roman"/>
          <w:sz w:val="26"/>
          <w:szCs w:val="26"/>
        </w:rPr>
        <w:t xml:space="preserve"> </w:t>
      </w:r>
      <w:r w:rsidR="00E7559C">
        <w:rPr>
          <w:rFonts w:ascii="Times New Roman" w:hAnsi="Times New Roman"/>
          <w:sz w:val="26"/>
          <w:szCs w:val="26"/>
        </w:rPr>
        <w:t>Sn.Dr.Mustafa Arabacıoğlu katılırken;</w:t>
      </w:r>
      <w:r w:rsidR="00E7559C" w:rsidRPr="009B14EA">
        <w:rPr>
          <w:rFonts w:ascii="Times New Roman" w:hAnsi="Times New Roman"/>
          <w:sz w:val="26"/>
          <w:szCs w:val="26"/>
        </w:rPr>
        <w:t xml:space="preserve"> </w:t>
      </w:r>
      <w:r w:rsidR="00E7559C">
        <w:rPr>
          <w:rFonts w:ascii="Times New Roman" w:hAnsi="Times New Roman"/>
          <w:sz w:val="26"/>
          <w:szCs w:val="26"/>
        </w:rPr>
        <w:t>Sn.Dr. Esat Ergün Serdaroğlu mazaretli olduğun</w:t>
      </w:r>
      <w:r w:rsidR="00E7559C" w:rsidRPr="002E5377">
        <w:rPr>
          <w:rFonts w:ascii="Times New Roman" w:hAnsi="Times New Roman"/>
          <w:sz w:val="26"/>
          <w:szCs w:val="26"/>
        </w:rPr>
        <w:t>dan katılmamıştır.</w:t>
      </w:r>
    </w:p>
    <w:p w:rsidR="001E2027" w:rsidRPr="006828BA" w:rsidRDefault="001E2027" w:rsidP="00815BB6">
      <w:pPr>
        <w:pStyle w:val="BodyText"/>
        <w:rPr>
          <w:sz w:val="26"/>
          <w:szCs w:val="26"/>
        </w:rPr>
      </w:pPr>
    </w:p>
    <w:p w:rsidR="00385BD8" w:rsidRPr="002E5377" w:rsidRDefault="00674C84" w:rsidP="00815BB6">
      <w:pPr>
        <w:spacing w:after="0" w:line="240" w:lineRule="auto"/>
        <w:ind w:firstLine="709"/>
        <w:jc w:val="both"/>
        <w:rPr>
          <w:rFonts w:ascii="Times New Roman" w:hAnsi="Times New Roman"/>
          <w:sz w:val="26"/>
          <w:szCs w:val="26"/>
        </w:rPr>
      </w:pPr>
      <w:r>
        <w:rPr>
          <w:rFonts w:ascii="Times New Roman" w:hAnsi="Times New Roman"/>
          <w:sz w:val="26"/>
          <w:szCs w:val="26"/>
        </w:rPr>
        <w:t xml:space="preserve">19 Ocak 2017 tarihinde Sn. Ersin Tatar Başkanlığında toplanan </w:t>
      </w:r>
      <w:r>
        <w:rPr>
          <w:rFonts w:ascii="Times New Roman" w:hAnsi="Times New Roman"/>
          <w:b/>
          <w:sz w:val="26"/>
          <w:szCs w:val="26"/>
        </w:rPr>
        <w:t xml:space="preserve">Digitech İletişim Ltd.’in Stopaj Vergisinin Yürürlükteki Mevzuata Göre Nasıl Affedildiği, Bu Af Yapılırken Yasa Dışılık İçerip İçermediği ve Anayasanın Eşitlik İlkesine Aykırılık Yaratıp Yaratmadığı Hakkında  Meclis Araştırma Komitesi </w:t>
      </w:r>
      <w:r w:rsidR="00385BD8">
        <w:rPr>
          <w:rFonts w:ascii="Times New Roman" w:hAnsi="Times New Roman"/>
          <w:sz w:val="26"/>
          <w:szCs w:val="26"/>
        </w:rPr>
        <w:t xml:space="preserve">konu ile ilgili genel değerlendirmeler yaparak hazırlamış olduğu taslak raporu üzerinde görüşlerini tamamlamış ve Araştırma Raporunu </w:t>
      </w:r>
      <w:r w:rsidR="007A3852">
        <w:rPr>
          <w:rFonts w:ascii="Times New Roman" w:hAnsi="Times New Roman"/>
          <w:sz w:val="26"/>
          <w:szCs w:val="26"/>
        </w:rPr>
        <w:t xml:space="preserve">onaylayarak </w:t>
      </w:r>
      <w:r w:rsidR="00385BD8">
        <w:rPr>
          <w:rFonts w:ascii="Times New Roman" w:hAnsi="Times New Roman"/>
          <w:sz w:val="26"/>
          <w:szCs w:val="26"/>
        </w:rPr>
        <w:t>Genel Kurula havale etmiştir.</w:t>
      </w:r>
    </w:p>
    <w:p w:rsidR="00674C84" w:rsidRDefault="00674C84" w:rsidP="00815BB6">
      <w:pPr>
        <w:spacing w:after="0" w:line="240" w:lineRule="auto"/>
        <w:ind w:firstLine="708"/>
        <w:jc w:val="both"/>
        <w:rPr>
          <w:rFonts w:ascii="Times New Roman" w:hAnsi="Times New Roman"/>
          <w:iCs/>
          <w:sz w:val="26"/>
          <w:szCs w:val="26"/>
        </w:rPr>
      </w:pPr>
      <w:r w:rsidRPr="00EE05B7">
        <w:rPr>
          <w:rFonts w:ascii="Times New Roman" w:hAnsi="Times New Roman"/>
          <w:sz w:val="26"/>
          <w:szCs w:val="26"/>
        </w:rPr>
        <w:t>Komitenin bu toplantısına tüm üyeler</w:t>
      </w:r>
      <w:r w:rsidRPr="00EE05B7">
        <w:rPr>
          <w:rFonts w:ascii="Times New Roman" w:hAnsi="Times New Roman"/>
          <w:iCs/>
          <w:sz w:val="26"/>
          <w:szCs w:val="26"/>
        </w:rPr>
        <w:t xml:space="preserve"> Sn.</w:t>
      </w:r>
      <w:r w:rsidR="007F79E8">
        <w:rPr>
          <w:rFonts w:ascii="Times New Roman" w:hAnsi="Times New Roman"/>
          <w:iCs/>
          <w:sz w:val="26"/>
          <w:szCs w:val="26"/>
        </w:rPr>
        <w:t xml:space="preserve">Birikim Özgür, Sn. Hüseyin Alanlı, </w:t>
      </w:r>
      <w:r w:rsidRPr="00EE05B7">
        <w:rPr>
          <w:rFonts w:ascii="Times New Roman" w:hAnsi="Times New Roman"/>
          <w:iCs/>
          <w:sz w:val="26"/>
          <w:szCs w:val="26"/>
        </w:rPr>
        <w:t xml:space="preserve"> Sn. Armağan Candan ve Sn. Zorlu Töre katılmışlardır.</w:t>
      </w:r>
    </w:p>
    <w:p w:rsidR="00674C84" w:rsidRDefault="00674C84" w:rsidP="00815BB6">
      <w:pPr>
        <w:spacing w:after="0" w:line="240" w:lineRule="auto"/>
        <w:ind w:firstLine="708"/>
        <w:jc w:val="both"/>
        <w:rPr>
          <w:rFonts w:ascii="Times New Roman" w:hAnsi="Times New Roman"/>
          <w:sz w:val="26"/>
          <w:szCs w:val="26"/>
        </w:rPr>
      </w:pPr>
    </w:p>
    <w:p w:rsidR="00674C84" w:rsidRDefault="00674C84" w:rsidP="00815BB6">
      <w:pPr>
        <w:spacing w:after="0" w:line="240" w:lineRule="auto"/>
        <w:ind w:firstLine="709"/>
        <w:jc w:val="both"/>
        <w:rPr>
          <w:rFonts w:ascii="Times New Roman" w:hAnsi="Times New Roman"/>
          <w:sz w:val="26"/>
          <w:szCs w:val="26"/>
        </w:rPr>
      </w:pPr>
    </w:p>
    <w:p w:rsidR="000C7C10" w:rsidRPr="002E5377" w:rsidRDefault="006B2EB3" w:rsidP="00815BB6">
      <w:pPr>
        <w:spacing w:after="0" w:line="240" w:lineRule="auto"/>
        <w:ind w:firstLine="709"/>
        <w:jc w:val="both"/>
        <w:rPr>
          <w:rFonts w:ascii="Times New Roman" w:hAnsi="Times New Roman"/>
          <w:sz w:val="26"/>
          <w:szCs w:val="26"/>
        </w:rPr>
      </w:pPr>
      <w:r>
        <w:rPr>
          <w:rFonts w:ascii="Times New Roman" w:hAnsi="Times New Roman"/>
          <w:sz w:val="26"/>
          <w:szCs w:val="26"/>
        </w:rPr>
        <w:t xml:space="preserve">20 Ocak </w:t>
      </w:r>
      <w:r w:rsidR="000C7C10">
        <w:rPr>
          <w:rFonts w:ascii="Times New Roman" w:hAnsi="Times New Roman"/>
          <w:sz w:val="26"/>
          <w:szCs w:val="26"/>
        </w:rPr>
        <w:t xml:space="preserve"> </w:t>
      </w:r>
      <w:r>
        <w:rPr>
          <w:rFonts w:ascii="Times New Roman" w:hAnsi="Times New Roman"/>
          <w:sz w:val="26"/>
          <w:szCs w:val="26"/>
        </w:rPr>
        <w:t>2017</w:t>
      </w:r>
      <w:r w:rsidR="000C7C10" w:rsidRPr="002E5377">
        <w:rPr>
          <w:rFonts w:ascii="Times New Roman" w:hAnsi="Times New Roman"/>
          <w:sz w:val="26"/>
          <w:szCs w:val="26"/>
        </w:rPr>
        <w:t xml:space="preserve"> tarihinde Sn. Zorlu Töre Başkanlığında toplanan </w:t>
      </w:r>
      <w:r w:rsidR="000C7C10" w:rsidRPr="002E5377">
        <w:rPr>
          <w:rFonts w:ascii="Times New Roman" w:hAnsi="Times New Roman"/>
          <w:b/>
          <w:sz w:val="26"/>
          <w:szCs w:val="26"/>
        </w:rPr>
        <w:t>Kıbrıs Türk Hava Yolları Uçuşlarının Sonlandırma Sebeplerinin Araştırılması Hakkında Meclis Araştırma Komitesi</w:t>
      </w:r>
      <w:r w:rsidR="000C7C10">
        <w:rPr>
          <w:rFonts w:ascii="Times New Roman" w:hAnsi="Times New Roman"/>
          <w:sz w:val="26"/>
          <w:szCs w:val="26"/>
        </w:rPr>
        <w:t>. konu ile ilgili g</w:t>
      </w:r>
      <w:r>
        <w:rPr>
          <w:rFonts w:ascii="Times New Roman" w:hAnsi="Times New Roman"/>
          <w:sz w:val="26"/>
          <w:szCs w:val="26"/>
        </w:rPr>
        <w:t>enel değerlendirmeler yaparak hazırlamış olduğu taslak raporu üzerinde görüşlerini tamamlamış ve Araştırma Raporunu Genel Kurula havale etmiştir.</w:t>
      </w:r>
    </w:p>
    <w:p w:rsidR="000C7C10" w:rsidRPr="002E5377" w:rsidRDefault="000C7C10" w:rsidP="00815BB6">
      <w:pPr>
        <w:spacing w:after="0" w:line="240" w:lineRule="auto"/>
        <w:ind w:firstLine="709"/>
        <w:jc w:val="both"/>
        <w:rPr>
          <w:rFonts w:ascii="Times New Roman" w:hAnsi="Times New Roman"/>
          <w:sz w:val="26"/>
          <w:szCs w:val="26"/>
        </w:rPr>
      </w:pPr>
      <w:r>
        <w:rPr>
          <w:rFonts w:ascii="Times New Roman" w:hAnsi="Times New Roman"/>
          <w:sz w:val="26"/>
          <w:szCs w:val="26"/>
        </w:rPr>
        <w:t xml:space="preserve">Komitenin bu </w:t>
      </w:r>
      <w:r w:rsidRPr="002E5377">
        <w:rPr>
          <w:rFonts w:ascii="Times New Roman" w:hAnsi="Times New Roman"/>
          <w:sz w:val="26"/>
          <w:szCs w:val="26"/>
        </w:rPr>
        <w:t xml:space="preserve"> toplant</w:t>
      </w:r>
      <w:r w:rsidR="00845EB3">
        <w:rPr>
          <w:rFonts w:ascii="Times New Roman" w:hAnsi="Times New Roman"/>
          <w:sz w:val="26"/>
          <w:szCs w:val="26"/>
        </w:rPr>
        <w:t xml:space="preserve">ısına Sn.  Dr.Arif Albayrak, </w:t>
      </w:r>
      <w:r w:rsidRPr="002E5377">
        <w:rPr>
          <w:rFonts w:ascii="Times New Roman" w:hAnsi="Times New Roman"/>
          <w:sz w:val="26"/>
          <w:szCs w:val="26"/>
        </w:rPr>
        <w:t>Sn. Ersin Tatar</w:t>
      </w:r>
      <w:r w:rsidR="00845EB3">
        <w:rPr>
          <w:rFonts w:ascii="Times New Roman" w:hAnsi="Times New Roman"/>
          <w:sz w:val="26"/>
          <w:szCs w:val="26"/>
        </w:rPr>
        <w:t xml:space="preserve">, </w:t>
      </w:r>
      <w:r>
        <w:rPr>
          <w:rFonts w:ascii="Times New Roman" w:eastAsia="Times New Roman" w:hAnsi="Times New Roman"/>
          <w:bCs/>
          <w:color w:val="000000"/>
          <w:sz w:val="26"/>
          <w:szCs w:val="26"/>
          <w:lang w:eastAsia="tr-TR"/>
        </w:rPr>
        <w:t>Sn.</w:t>
      </w:r>
      <w:r w:rsidRPr="002E5377">
        <w:rPr>
          <w:rFonts w:ascii="Times New Roman" w:eastAsia="Times New Roman" w:hAnsi="Times New Roman"/>
          <w:bCs/>
          <w:color w:val="000000"/>
          <w:sz w:val="26"/>
          <w:szCs w:val="26"/>
          <w:lang w:eastAsia="tr-TR"/>
        </w:rPr>
        <w:t>Hüseyin Avkıran Alanlı</w:t>
      </w:r>
      <w:r>
        <w:rPr>
          <w:rFonts w:ascii="Times New Roman" w:hAnsi="Times New Roman"/>
          <w:sz w:val="26"/>
          <w:szCs w:val="26"/>
        </w:rPr>
        <w:t xml:space="preserve"> ve</w:t>
      </w:r>
      <w:r w:rsidRPr="002E5377">
        <w:rPr>
          <w:rFonts w:ascii="Times New Roman" w:hAnsi="Times New Roman"/>
          <w:sz w:val="26"/>
          <w:szCs w:val="26"/>
        </w:rPr>
        <w:t xml:space="preserve"> </w:t>
      </w:r>
      <w:r w:rsidRPr="002E5377">
        <w:rPr>
          <w:rFonts w:ascii="Times New Roman" w:eastAsia="Times New Roman" w:hAnsi="Times New Roman"/>
          <w:bCs/>
          <w:color w:val="000000"/>
          <w:sz w:val="26"/>
          <w:szCs w:val="26"/>
          <w:lang w:eastAsia="tr-TR"/>
        </w:rPr>
        <w:t xml:space="preserve">Sn. Fazilet Özdenefe </w:t>
      </w:r>
      <w:r w:rsidRPr="002E5377">
        <w:rPr>
          <w:rFonts w:ascii="Times New Roman" w:hAnsi="Times New Roman"/>
          <w:sz w:val="26"/>
          <w:szCs w:val="26"/>
        </w:rPr>
        <w:t xml:space="preserve"> </w:t>
      </w:r>
      <w:r w:rsidR="002D1366">
        <w:rPr>
          <w:rFonts w:ascii="Times New Roman" w:hAnsi="Times New Roman"/>
          <w:sz w:val="26"/>
          <w:szCs w:val="26"/>
        </w:rPr>
        <w:t>katıl</w:t>
      </w:r>
      <w:r w:rsidRPr="002E5377">
        <w:rPr>
          <w:rFonts w:ascii="Times New Roman" w:hAnsi="Times New Roman"/>
          <w:sz w:val="26"/>
          <w:szCs w:val="26"/>
        </w:rPr>
        <w:t>mıştır.</w:t>
      </w:r>
    </w:p>
    <w:p w:rsidR="000C7C10" w:rsidRDefault="000C7C10" w:rsidP="00815BB6">
      <w:pPr>
        <w:spacing w:after="0" w:line="240" w:lineRule="auto"/>
        <w:ind w:firstLine="567"/>
        <w:jc w:val="both"/>
        <w:rPr>
          <w:rFonts w:ascii="Times New Roman" w:hAnsi="Times New Roman"/>
          <w:sz w:val="26"/>
          <w:szCs w:val="26"/>
        </w:rPr>
      </w:pPr>
    </w:p>
    <w:p w:rsidR="001D4DD4" w:rsidRPr="006828BA" w:rsidRDefault="001D4DD4" w:rsidP="00815BB6">
      <w:pPr>
        <w:spacing w:after="0" w:line="240" w:lineRule="auto"/>
        <w:ind w:firstLine="567"/>
        <w:jc w:val="both"/>
        <w:rPr>
          <w:rFonts w:ascii="Times New Roman" w:hAnsi="Times New Roman"/>
          <w:sz w:val="26"/>
          <w:szCs w:val="26"/>
        </w:rPr>
      </w:pPr>
    </w:p>
    <w:p w:rsidR="007A3852" w:rsidRPr="006828BA" w:rsidRDefault="007A3852" w:rsidP="00815BB6">
      <w:pPr>
        <w:pStyle w:val="Default"/>
        <w:ind w:firstLine="567"/>
        <w:jc w:val="both"/>
        <w:rPr>
          <w:rFonts w:eastAsia="Times New Roman"/>
          <w:sz w:val="26"/>
          <w:szCs w:val="26"/>
          <w:lang w:eastAsia="tr-TR"/>
        </w:rPr>
      </w:pPr>
      <w:r>
        <w:rPr>
          <w:sz w:val="26"/>
          <w:szCs w:val="26"/>
        </w:rPr>
        <w:t>20</w:t>
      </w:r>
      <w:r w:rsidRPr="006828BA">
        <w:rPr>
          <w:sz w:val="26"/>
          <w:szCs w:val="26"/>
        </w:rPr>
        <w:t xml:space="preserve"> Ocak 2017 tarihinde Ersin Tatar Başkanlığında toplanan </w:t>
      </w:r>
      <w:r w:rsidRPr="006828BA">
        <w:rPr>
          <w:b/>
          <w:sz w:val="26"/>
          <w:szCs w:val="26"/>
        </w:rPr>
        <w:t xml:space="preserve">Ekonomi, Maliye Bütçe ve Plan </w:t>
      </w:r>
      <w:r w:rsidRPr="006828BA">
        <w:rPr>
          <w:sz w:val="26"/>
          <w:szCs w:val="26"/>
        </w:rPr>
        <w:t xml:space="preserve"> </w:t>
      </w:r>
      <w:r w:rsidRPr="006828BA">
        <w:rPr>
          <w:b/>
          <w:sz w:val="26"/>
          <w:szCs w:val="26"/>
        </w:rPr>
        <w:t>Komitesi</w:t>
      </w:r>
      <w:r w:rsidRPr="006828BA">
        <w:rPr>
          <w:sz w:val="26"/>
          <w:szCs w:val="26"/>
        </w:rPr>
        <w:t xml:space="preserve"> gündeminde bulunan  ve mali disiplinin sağlanması amacıyla fonların Maliye Bakanlığı Bütçesi altında toplanmasını öngören</w:t>
      </w:r>
      <w:r w:rsidRPr="006828BA">
        <w:rPr>
          <w:rFonts w:eastAsia="Times New Roman"/>
          <w:sz w:val="26"/>
          <w:szCs w:val="26"/>
          <w:lang w:eastAsia="tr-TR"/>
        </w:rPr>
        <w:t xml:space="preserve"> </w:t>
      </w:r>
      <w:r w:rsidRPr="006828BA">
        <w:rPr>
          <w:rFonts w:eastAsia="Times New Roman"/>
          <w:b/>
          <w:sz w:val="26"/>
          <w:szCs w:val="26"/>
          <w:lang w:eastAsia="tr-TR"/>
        </w:rPr>
        <w:t>Eski Eserler (Değişiklik) Y</w:t>
      </w:r>
      <w:r>
        <w:rPr>
          <w:rFonts w:eastAsia="Times New Roman"/>
          <w:b/>
          <w:sz w:val="26"/>
          <w:szCs w:val="26"/>
          <w:lang w:eastAsia="tr-TR"/>
        </w:rPr>
        <w:t xml:space="preserve">asa Tasarısı </w:t>
      </w:r>
      <w:r w:rsidRPr="005C4521">
        <w:rPr>
          <w:rFonts w:eastAsia="Times New Roman"/>
          <w:sz w:val="26"/>
          <w:szCs w:val="26"/>
          <w:lang w:eastAsia="tr-TR"/>
        </w:rPr>
        <w:t xml:space="preserve">ile </w:t>
      </w:r>
      <w:r w:rsidRPr="006828BA">
        <w:rPr>
          <w:rFonts w:eastAsia="Times New Roman"/>
          <w:b/>
          <w:sz w:val="26"/>
          <w:szCs w:val="26"/>
          <w:lang w:eastAsia="tr-TR"/>
        </w:rPr>
        <w:t xml:space="preserve"> Kronik Hastalıklar Hastanesi ve Özel Dal Hastaneleri (Değişiklik) Yasa Tasarısı, Piyangolar (Değişiklik) Yasa Tasarısını </w:t>
      </w:r>
      <w:r w:rsidRPr="006828BA">
        <w:rPr>
          <w:rFonts w:eastAsia="Times New Roman"/>
          <w:sz w:val="26"/>
          <w:szCs w:val="26"/>
          <w:lang w:eastAsia="tr-TR"/>
        </w:rPr>
        <w:t>Maliye İşleri, Sağlık İşleri, ve</w:t>
      </w:r>
      <w:r>
        <w:rPr>
          <w:rFonts w:eastAsia="Times New Roman"/>
          <w:sz w:val="26"/>
          <w:szCs w:val="26"/>
          <w:lang w:eastAsia="tr-TR"/>
        </w:rPr>
        <w:t xml:space="preserve"> Truizim</w:t>
      </w:r>
      <w:r w:rsidRPr="006828BA">
        <w:rPr>
          <w:rFonts w:eastAsia="Times New Roman"/>
          <w:sz w:val="26"/>
          <w:szCs w:val="26"/>
          <w:lang w:eastAsia="tr-TR"/>
        </w:rPr>
        <w:t xml:space="preserve"> İşleri ile Görevli Bakanlıkların yetkilileri  ile </w:t>
      </w:r>
      <w:r>
        <w:rPr>
          <w:rFonts w:eastAsia="Times New Roman"/>
          <w:sz w:val="26"/>
          <w:szCs w:val="26"/>
          <w:lang w:eastAsia="tr-TR"/>
        </w:rPr>
        <w:t xml:space="preserve">Başsavcılık </w:t>
      </w:r>
      <w:r w:rsidRPr="006828BA">
        <w:rPr>
          <w:rFonts w:eastAsia="Times New Roman"/>
          <w:sz w:val="26"/>
          <w:szCs w:val="26"/>
          <w:lang w:eastAsia="tr-TR"/>
        </w:rPr>
        <w:t>temsilcisinin vermiş oldukları görüşler çerçevesinde görüşmeye devam etmiştir.</w:t>
      </w:r>
    </w:p>
    <w:p w:rsidR="007A3852" w:rsidRDefault="007A3852" w:rsidP="00815BB6">
      <w:pPr>
        <w:spacing w:after="0" w:line="240" w:lineRule="auto"/>
        <w:ind w:firstLine="567"/>
        <w:jc w:val="both"/>
        <w:rPr>
          <w:rFonts w:ascii="Times New Roman" w:hAnsi="Times New Roman"/>
          <w:sz w:val="26"/>
          <w:szCs w:val="26"/>
        </w:rPr>
      </w:pPr>
      <w:r w:rsidRPr="006828BA">
        <w:rPr>
          <w:rFonts w:ascii="Times New Roman" w:hAnsi="Times New Roman"/>
          <w:sz w:val="26"/>
          <w:szCs w:val="26"/>
        </w:rPr>
        <w:t xml:space="preserve">Komitenin </w:t>
      </w:r>
      <w:r>
        <w:rPr>
          <w:rFonts w:ascii="Times New Roman" w:hAnsi="Times New Roman"/>
          <w:sz w:val="26"/>
          <w:szCs w:val="26"/>
        </w:rPr>
        <w:t xml:space="preserve">bu </w:t>
      </w:r>
      <w:r w:rsidRPr="006828BA">
        <w:rPr>
          <w:rFonts w:ascii="Times New Roman" w:hAnsi="Times New Roman"/>
          <w:sz w:val="26"/>
          <w:szCs w:val="26"/>
        </w:rPr>
        <w:t>toplantılarına Sn. Birikim Özgür, Sn. Dr. Mustafa Arabacıoğlu,  Sn. Biray Hamzaoğulları  ve Sn.  Hamit Bakırcı katılmıştır.</w:t>
      </w:r>
    </w:p>
    <w:p w:rsidR="00362DF1" w:rsidRDefault="00362DF1" w:rsidP="001D4DD4">
      <w:pPr>
        <w:spacing w:after="0" w:line="240" w:lineRule="auto"/>
        <w:jc w:val="both"/>
        <w:rPr>
          <w:rFonts w:ascii="Times New Roman" w:hAnsi="Times New Roman"/>
          <w:sz w:val="26"/>
          <w:szCs w:val="26"/>
        </w:rPr>
      </w:pPr>
    </w:p>
    <w:p w:rsidR="001D4DD4" w:rsidRPr="006828BA" w:rsidRDefault="001D4DD4" w:rsidP="001D4DD4">
      <w:pPr>
        <w:spacing w:after="0" w:line="240" w:lineRule="auto"/>
        <w:jc w:val="both"/>
        <w:rPr>
          <w:rFonts w:ascii="Times New Roman" w:hAnsi="Times New Roman"/>
          <w:sz w:val="26"/>
          <w:szCs w:val="26"/>
        </w:rPr>
      </w:pPr>
    </w:p>
    <w:p w:rsidR="00883F26" w:rsidRDefault="00362DF1" w:rsidP="00362DF1">
      <w:pPr>
        <w:spacing w:after="0" w:line="240" w:lineRule="auto"/>
        <w:ind w:firstLine="708"/>
        <w:jc w:val="both"/>
        <w:rPr>
          <w:rFonts w:ascii="Times New Roman" w:hAnsi="Times New Roman"/>
          <w:sz w:val="26"/>
          <w:szCs w:val="26"/>
        </w:rPr>
      </w:pPr>
      <w:r>
        <w:rPr>
          <w:sz w:val="26"/>
          <w:szCs w:val="26"/>
        </w:rPr>
        <w:t>20</w:t>
      </w:r>
      <w:r w:rsidRPr="006828BA">
        <w:rPr>
          <w:sz w:val="26"/>
          <w:szCs w:val="26"/>
        </w:rPr>
        <w:t xml:space="preserve"> Ocak 2017 </w:t>
      </w:r>
      <w:r w:rsidR="00883F26" w:rsidRPr="00D5550C">
        <w:rPr>
          <w:rFonts w:ascii="Times New Roman" w:hAnsi="Times New Roman"/>
          <w:sz w:val="26"/>
          <w:szCs w:val="26"/>
        </w:rPr>
        <w:t xml:space="preserve">tarihinde Sn.Fazilet Özdenefe  Başkanlığında toplanan </w:t>
      </w:r>
      <w:r w:rsidR="00883F26" w:rsidRPr="00D5550C">
        <w:rPr>
          <w:rFonts w:ascii="Times New Roman" w:hAnsi="Times New Roman"/>
          <w:b/>
          <w:sz w:val="26"/>
          <w:szCs w:val="26"/>
        </w:rPr>
        <w:t>Dilekçe ve Ombudsman Komitesi</w:t>
      </w:r>
      <w:r w:rsidR="00883F26" w:rsidRPr="00D5550C">
        <w:rPr>
          <w:rFonts w:ascii="Times New Roman" w:hAnsi="Times New Roman"/>
          <w:sz w:val="26"/>
          <w:szCs w:val="26"/>
        </w:rPr>
        <w:t xml:space="preserve"> gündeminde bulunan</w:t>
      </w:r>
      <w:r w:rsidR="00883F26">
        <w:rPr>
          <w:rFonts w:ascii="Times New Roman" w:hAnsi="Times New Roman"/>
          <w:sz w:val="26"/>
          <w:szCs w:val="26"/>
        </w:rPr>
        <w:t xml:space="preserve"> </w:t>
      </w:r>
      <w:r w:rsidR="00883F26" w:rsidRPr="00D5550C">
        <w:rPr>
          <w:rFonts w:ascii="Times New Roman" w:hAnsi="Times New Roman"/>
          <w:sz w:val="26"/>
          <w:szCs w:val="26"/>
        </w:rPr>
        <w:t>bazı dilekçeleri</w:t>
      </w:r>
      <w:r w:rsidR="00174EE8">
        <w:rPr>
          <w:rFonts w:ascii="Times New Roman" w:hAnsi="Times New Roman"/>
          <w:sz w:val="26"/>
          <w:szCs w:val="26"/>
        </w:rPr>
        <w:t xml:space="preserve"> ve </w:t>
      </w:r>
      <w:r w:rsidR="00174EE8" w:rsidRPr="00174EE8">
        <w:rPr>
          <w:rFonts w:ascii="Times New Roman" w:hAnsi="Times New Roman"/>
          <w:sz w:val="26"/>
          <w:szCs w:val="26"/>
        </w:rPr>
        <w:t xml:space="preserve">Ombudsman </w:t>
      </w:r>
      <w:r w:rsidR="00174EE8">
        <w:rPr>
          <w:rFonts w:ascii="Times New Roman" w:hAnsi="Times New Roman"/>
          <w:sz w:val="26"/>
          <w:szCs w:val="26"/>
        </w:rPr>
        <w:t>Raporlarını</w:t>
      </w:r>
      <w:r w:rsidR="00883F26" w:rsidRPr="00D5550C">
        <w:rPr>
          <w:rFonts w:ascii="Times New Roman" w:hAnsi="Times New Roman"/>
          <w:sz w:val="26"/>
          <w:szCs w:val="26"/>
        </w:rPr>
        <w:t xml:space="preserve"> konu ile </w:t>
      </w:r>
      <w:r w:rsidR="00883F26" w:rsidRPr="00D5550C">
        <w:rPr>
          <w:rFonts w:ascii="Times New Roman" w:eastAsia="Times New Roman" w:hAnsi="Times New Roman"/>
          <w:bCs/>
          <w:color w:val="000000"/>
          <w:sz w:val="26"/>
          <w:szCs w:val="26"/>
          <w:lang w:eastAsia="tr-TR"/>
        </w:rPr>
        <w:t>ilgili kurum ve kuruluş yetkililerinin</w:t>
      </w:r>
      <w:r w:rsidR="00883F26" w:rsidRPr="00D5550C">
        <w:rPr>
          <w:rFonts w:ascii="Times New Roman" w:hAnsi="Times New Roman"/>
          <w:sz w:val="26"/>
          <w:szCs w:val="26"/>
        </w:rPr>
        <w:t xml:space="preserve"> vermiş  oldukları bilgiler çerçevesinde görüşmüş ve sonuçlandırarak Genel Kurula havale  etmiştir.</w:t>
      </w:r>
    </w:p>
    <w:p w:rsidR="00883F26" w:rsidRPr="00915700" w:rsidRDefault="00883F26" w:rsidP="00815BB6">
      <w:pPr>
        <w:spacing w:after="0" w:line="240" w:lineRule="auto"/>
        <w:ind w:firstLine="708"/>
        <w:jc w:val="both"/>
        <w:rPr>
          <w:rFonts w:ascii="Times New Roman" w:hAnsi="Times New Roman"/>
          <w:sz w:val="26"/>
          <w:szCs w:val="26"/>
        </w:rPr>
      </w:pPr>
      <w:r>
        <w:rPr>
          <w:rFonts w:ascii="Times New Roman" w:hAnsi="Times New Roman"/>
          <w:sz w:val="26"/>
          <w:szCs w:val="26"/>
        </w:rPr>
        <w:t>Komitenin bu toplantısına Sn.Dr.</w:t>
      </w:r>
      <w:r w:rsidRPr="00D5550C">
        <w:rPr>
          <w:rFonts w:ascii="Times New Roman" w:hAnsi="Times New Roman"/>
          <w:sz w:val="26"/>
          <w:szCs w:val="26"/>
        </w:rPr>
        <w:t>Hüseyin Erçal, Sn.</w:t>
      </w:r>
      <w:r>
        <w:rPr>
          <w:rFonts w:ascii="Times New Roman" w:hAnsi="Times New Roman"/>
          <w:sz w:val="26"/>
          <w:szCs w:val="26"/>
        </w:rPr>
        <w:t xml:space="preserve">Dr.Mustafa Arabacıoğlu, Sn.Dr. Ahmet </w:t>
      </w:r>
      <w:r w:rsidRPr="00D5550C">
        <w:rPr>
          <w:rFonts w:ascii="Times New Roman" w:hAnsi="Times New Roman"/>
          <w:sz w:val="26"/>
          <w:szCs w:val="26"/>
        </w:rPr>
        <w:t>Kaşif</w:t>
      </w:r>
      <w:r w:rsidR="002D1366">
        <w:rPr>
          <w:rFonts w:ascii="Times New Roman" w:hAnsi="Times New Roman"/>
          <w:sz w:val="26"/>
          <w:szCs w:val="26"/>
        </w:rPr>
        <w:t>,</w:t>
      </w:r>
      <w:r>
        <w:rPr>
          <w:rFonts w:ascii="Times New Roman" w:hAnsi="Times New Roman"/>
          <w:sz w:val="26"/>
          <w:szCs w:val="26"/>
        </w:rPr>
        <w:t xml:space="preserve"> Sn.Dr.Ali Pilli</w:t>
      </w:r>
      <w:r w:rsidR="002D1366">
        <w:rPr>
          <w:rFonts w:ascii="Times New Roman" w:hAnsi="Times New Roman"/>
          <w:sz w:val="26"/>
          <w:szCs w:val="26"/>
        </w:rPr>
        <w:t>,</w:t>
      </w:r>
      <w:r>
        <w:rPr>
          <w:rFonts w:ascii="Times New Roman" w:hAnsi="Times New Roman"/>
          <w:sz w:val="26"/>
          <w:szCs w:val="26"/>
        </w:rPr>
        <w:t xml:space="preserve"> Sn. Dr. Salih İzbul ve  Sn.Dr.</w:t>
      </w:r>
      <w:r w:rsidRPr="00D5550C">
        <w:rPr>
          <w:rFonts w:ascii="Times New Roman" w:hAnsi="Times New Roman"/>
          <w:sz w:val="26"/>
          <w:szCs w:val="26"/>
        </w:rPr>
        <w:t>Esat Ergün Serdaroğlu</w:t>
      </w:r>
      <w:r>
        <w:rPr>
          <w:rFonts w:ascii="Times New Roman" w:eastAsia="Times New Roman" w:hAnsi="Times New Roman"/>
          <w:bCs/>
          <w:color w:val="000000"/>
          <w:sz w:val="26"/>
          <w:szCs w:val="26"/>
          <w:lang w:eastAsia="tr-TR"/>
        </w:rPr>
        <w:t xml:space="preserve"> </w:t>
      </w:r>
      <w:r w:rsidR="002D1366">
        <w:rPr>
          <w:rFonts w:ascii="Times New Roman" w:eastAsia="Times New Roman" w:hAnsi="Times New Roman"/>
          <w:bCs/>
          <w:color w:val="000000"/>
          <w:sz w:val="26"/>
          <w:szCs w:val="26"/>
          <w:lang w:eastAsia="tr-TR"/>
        </w:rPr>
        <w:t>katıl</w:t>
      </w:r>
      <w:r w:rsidRPr="00D5550C">
        <w:rPr>
          <w:rFonts w:ascii="Times New Roman" w:eastAsia="Times New Roman" w:hAnsi="Times New Roman"/>
          <w:bCs/>
          <w:color w:val="000000"/>
          <w:sz w:val="26"/>
          <w:szCs w:val="26"/>
          <w:lang w:eastAsia="tr-TR"/>
        </w:rPr>
        <w:t>mıştır.</w:t>
      </w:r>
    </w:p>
    <w:p w:rsidR="001E2027" w:rsidRPr="006828BA" w:rsidRDefault="001E2027" w:rsidP="00815BB6">
      <w:pPr>
        <w:spacing w:after="0" w:line="240" w:lineRule="auto"/>
        <w:ind w:firstLine="708"/>
        <w:jc w:val="both"/>
        <w:rPr>
          <w:rFonts w:ascii="Times New Roman" w:hAnsi="Times New Roman"/>
          <w:sz w:val="26"/>
          <w:szCs w:val="26"/>
        </w:rPr>
      </w:pPr>
    </w:p>
    <w:sectPr w:rsidR="001E2027" w:rsidRPr="006828BA" w:rsidSect="00D3663B">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1E2027"/>
    <w:rsid w:val="00016438"/>
    <w:rsid w:val="000618D7"/>
    <w:rsid w:val="000C7C10"/>
    <w:rsid w:val="00174EE8"/>
    <w:rsid w:val="001B0E07"/>
    <w:rsid w:val="001B551F"/>
    <w:rsid w:val="001D4DD4"/>
    <w:rsid w:val="001E2027"/>
    <w:rsid w:val="002D1366"/>
    <w:rsid w:val="00362DF1"/>
    <w:rsid w:val="00385BD8"/>
    <w:rsid w:val="00462C46"/>
    <w:rsid w:val="004873AF"/>
    <w:rsid w:val="00507807"/>
    <w:rsid w:val="00514B58"/>
    <w:rsid w:val="005231B3"/>
    <w:rsid w:val="005B51CE"/>
    <w:rsid w:val="005C4521"/>
    <w:rsid w:val="00674C84"/>
    <w:rsid w:val="006B2EB3"/>
    <w:rsid w:val="006E24AC"/>
    <w:rsid w:val="007A3852"/>
    <w:rsid w:val="007F79E8"/>
    <w:rsid w:val="00815BB6"/>
    <w:rsid w:val="00845EB3"/>
    <w:rsid w:val="00883F26"/>
    <w:rsid w:val="009479EA"/>
    <w:rsid w:val="00954D93"/>
    <w:rsid w:val="0098100B"/>
    <w:rsid w:val="00A573D7"/>
    <w:rsid w:val="00AA12D1"/>
    <w:rsid w:val="00AF7976"/>
    <w:rsid w:val="00B3595B"/>
    <w:rsid w:val="00CE78BE"/>
    <w:rsid w:val="00CF15E0"/>
    <w:rsid w:val="00E7559C"/>
    <w:rsid w:val="00F52270"/>
    <w:rsid w:val="00F827C0"/>
    <w:rsid w:val="00FD22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27"/>
    <w:pPr>
      <w:spacing w:before="100" w:beforeAutospacing="1" w:after="100" w:afterAutospacing="1" w:line="240" w:lineRule="auto"/>
    </w:pPr>
    <w:rPr>
      <w:rFonts w:ascii="Times New Roman" w:eastAsia="Times New Roman" w:hAnsi="Times New Roman"/>
      <w:sz w:val="24"/>
      <w:szCs w:val="24"/>
      <w:lang w:eastAsia="tr-TR"/>
    </w:rPr>
  </w:style>
  <w:style w:type="paragraph" w:styleId="BodyText">
    <w:name w:val="Body Text"/>
    <w:basedOn w:val="Normal"/>
    <w:link w:val="BodyTextChar"/>
    <w:rsid w:val="001E2027"/>
    <w:pPr>
      <w:overflowPunct w:val="0"/>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E2027"/>
    <w:rPr>
      <w:rFonts w:ascii="Times New Roman" w:eastAsia="Times New Roman" w:hAnsi="Times New Roman" w:cs="Times New Roman"/>
      <w:sz w:val="24"/>
      <w:szCs w:val="20"/>
    </w:rPr>
  </w:style>
  <w:style w:type="paragraph" w:customStyle="1" w:styleId="Default">
    <w:name w:val="Default"/>
    <w:rsid w:val="001E20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6</cp:revision>
  <dcterms:created xsi:type="dcterms:W3CDTF">2017-01-18T12:28:00Z</dcterms:created>
  <dcterms:modified xsi:type="dcterms:W3CDTF">2017-01-20T13:02:00Z</dcterms:modified>
</cp:coreProperties>
</file>